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810CE" w14:textId="77777777" w:rsidR="00596CC0"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b/>
          <w:i/>
        </w:rPr>
      </w:pPr>
      <w:r w:rsidRPr="00BA7FFA">
        <w:rPr>
          <w:snapToGrid/>
          <w:sz w:val="20"/>
          <w:u w:val="single"/>
        </w:rPr>
        <w:t xml:space="preserve">Příloha č. </w:t>
      </w:r>
      <w:r>
        <w:rPr>
          <w:snapToGrid/>
          <w:sz w:val="20"/>
          <w:u w:val="single"/>
        </w:rPr>
        <w:t>2</w:t>
      </w:r>
      <w:r w:rsidRPr="00BA7FFA">
        <w:rPr>
          <w:snapToGrid/>
          <w:sz w:val="20"/>
          <w:u w:val="single"/>
        </w:rPr>
        <w:t>:</w:t>
      </w:r>
      <w:r w:rsidRPr="00BA7FFA">
        <w:rPr>
          <w:snapToGrid/>
          <w:sz w:val="20"/>
        </w:rPr>
        <w:t xml:space="preserve"> Formulář smlouvy</w:t>
      </w:r>
      <w:r w:rsidRPr="00BA7FFA">
        <w:rPr>
          <w:snapToGrid/>
          <w:sz w:val="20"/>
          <w:u w:val="single"/>
        </w:rPr>
        <w:t xml:space="preserve"> </w:t>
      </w:r>
    </w:p>
    <w:p w14:paraId="58F97292" w14:textId="77777777" w:rsidR="00596CC0" w:rsidRPr="007A6BAF" w:rsidRDefault="00596CC0" w:rsidP="00596CC0">
      <w:pPr>
        <w:pStyle w:val="Nadpis8"/>
        <w:jc w:val="center"/>
        <w:rPr>
          <w:b/>
          <w:caps/>
          <w:color w:val="auto"/>
          <w:sz w:val="32"/>
          <w:szCs w:val="32"/>
          <w:u w:val="single"/>
        </w:rPr>
      </w:pPr>
      <w:r w:rsidRPr="007A6BAF">
        <w:rPr>
          <w:b/>
          <w:caps/>
          <w:color w:val="auto"/>
          <w:sz w:val="32"/>
          <w:szCs w:val="32"/>
          <w:u w:val="single"/>
        </w:rPr>
        <w:t>Smlouva o dílo</w:t>
      </w:r>
    </w:p>
    <w:p w14:paraId="74AD2CAB" w14:textId="77777777" w:rsidR="00596CC0" w:rsidRPr="007A6BAF" w:rsidRDefault="00596CC0" w:rsidP="00596CC0"/>
    <w:p w14:paraId="32978FF6" w14:textId="77777777" w:rsidR="004D1ADF" w:rsidRPr="001D4387" w:rsidRDefault="004D1ADF" w:rsidP="004D1ADF">
      <w:pPr>
        <w:snapToGrid w:val="0"/>
        <w:spacing w:after="120"/>
        <w:jc w:val="center"/>
        <w:rPr>
          <w:rFonts w:asciiTheme="minorHAnsi" w:eastAsia="SimSun" w:hAnsiTheme="minorHAnsi"/>
          <w:b/>
          <w:sz w:val="28"/>
          <w:szCs w:val="28"/>
        </w:rPr>
      </w:pPr>
      <w:r w:rsidRPr="001D4387">
        <w:rPr>
          <w:rFonts w:asciiTheme="minorHAnsi" w:eastAsia="SimSun" w:hAnsiTheme="minorHAnsi"/>
          <w:b/>
          <w:sz w:val="28"/>
          <w:szCs w:val="28"/>
        </w:rPr>
        <w:t>„</w:t>
      </w:r>
      <w:r>
        <w:rPr>
          <w:rFonts w:asciiTheme="minorHAnsi" w:eastAsia="SimSun" w:hAnsiTheme="minorHAnsi"/>
          <w:b/>
          <w:sz w:val="28"/>
          <w:szCs w:val="28"/>
        </w:rPr>
        <w:t xml:space="preserve">Zřízení třídy - MŠ Beruška, Trhové Sviny </w:t>
      </w:r>
      <w:r w:rsidRPr="001D4387">
        <w:rPr>
          <w:rFonts w:asciiTheme="minorHAnsi" w:eastAsia="SimSun" w:hAnsiTheme="minorHAnsi"/>
          <w:b/>
          <w:sz w:val="28"/>
          <w:szCs w:val="28"/>
        </w:rPr>
        <w:t>“</w:t>
      </w:r>
    </w:p>
    <w:p w14:paraId="7B7AA34F" w14:textId="77777777" w:rsidR="00596CC0" w:rsidRPr="00465D4C" w:rsidRDefault="00596CC0" w:rsidP="00596CC0">
      <w:pPr>
        <w:jc w:val="center"/>
        <w:rPr>
          <w:rFonts w:ascii="Arial" w:hAnsi="Arial" w:cs="Arial"/>
          <w:b/>
          <w:sz w:val="28"/>
          <w:szCs w:val="28"/>
          <w:highlight w:val="red"/>
        </w:rPr>
      </w:pPr>
    </w:p>
    <w:p w14:paraId="2AD810D3" w14:textId="77777777" w:rsidR="00596CC0" w:rsidRPr="007A6BAF" w:rsidRDefault="00596CC0" w:rsidP="00596CC0">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14:paraId="3E0A43B2" w14:textId="77777777" w:rsidR="00596CC0" w:rsidRPr="00956C54" w:rsidRDefault="00AC6DF8" w:rsidP="00596CC0">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w14:anchorId="3FAFC8DB">
          <v:rect id="_x0000_i1025" style="width:0;height:1.5pt" o:hralign="center" o:hrstd="t" o:hr="t" fillcolor="#a0a0a0" stroked="f"/>
        </w:pict>
      </w:r>
    </w:p>
    <w:p w14:paraId="2AD3E3B9" w14:textId="77777777" w:rsidR="00596CC0" w:rsidRPr="00956C54" w:rsidRDefault="00596CC0" w:rsidP="00596CC0">
      <w:pPr>
        <w:tabs>
          <w:tab w:val="left" w:pos="-1440"/>
          <w:tab w:val="left" w:pos="-720"/>
          <w:tab w:val="left" w:pos="-426"/>
          <w:tab w:val="left" w:pos="426"/>
          <w:tab w:val="left" w:pos="567"/>
        </w:tabs>
        <w:jc w:val="both"/>
        <w:outlineLvl w:val="0"/>
        <w:rPr>
          <w:rFonts w:ascii="Arial" w:hAnsi="Arial" w:cs="Arial"/>
          <w:bCs/>
          <w:highlight w:val="red"/>
        </w:rPr>
      </w:pPr>
    </w:p>
    <w:p w14:paraId="1DD404CE" w14:textId="77777777"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14:paraId="69C90915" w14:textId="77777777"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14:paraId="606E57F3" w14:textId="77777777"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14:paraId="0430DFA5" w14:textId="77777777" w:rsidR="00596CC0" w:rsidRPr="007A6BAF" w:rsidRDefault="00596CC0" w:rsidP="00596CC0">
      <w:pPr>
        <w:tabs>
          <w:tab w:val="left" w:pos="-1440"/>
          <w:tab w:val="left" w:pos="-720"/>
          <w:tab w:val="left" w:pos="-426"/>
          <w:tab w:val="left" w:pos="426"/>
          <w:tab w:val="left" w:pos="567"/>
        </w:tabs>
        <w:jc w:val="both"/>
        <w:outlineLvl w:val="0"/>
        <w:rPr>
          <w:rFonts w:ascii="Arial" w:hAnsi="Arial" w:cs="Arial"/>
          <w:bCs/>
          <w:sz w:val="20"/>
          <w:szCs w:val="20"/>
        </w:rPr>
      </w:pPr>
    </w:p>
    <w:p w14:paraId="620072AA" w14:textId="77777777" w:rsidR="00596CC0" w:rsidRPr="007A6BAF" w:rsidRDefault="00596CC0" w:rsidP="00596CC0">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14:paraId="463BC6AA" w14:textId="77777777" w:rsidR="00596CC0" w:rsidRPr="007A6BAF" w:rsidRDefault="00596CC0" w:rsidP="00596CC0">
      <w:pPr>
        <w:jc w:val="both"/>
        <w:rPr>
          <w:rFonts w:ascii="Arial" w:hAnsi="Arial" w:cs="Arial"/>
          <w:b/>
          <w:sz w:val="20"/>
          <w:szCs w:val="20"/>
        </w:rPr>
      </w:pPr>
    </w:p>
    <w:p w14:paraId="7E41389A" w14:textId="77777777" w:rsidR="00596CC0" w:rsidRPr="006E2131" w:rsidRDefault="00596CC0" w:rsidP="00596CC0">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14:paraId="27256BC6" w14:textId="77777777" w:rsidR="00596CC0" w:rsidRPr="00177F0D"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14:paraId="61A46045" w14:textId="77777777" w:rsidR="00596CC0" w:rsidRPr="00596CC0" w:rsidRDefault="00596CC0" w:rsidP="00596CC0">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14:paraId="7A0E32FF" w14:textId="77777777"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sz w:val="20"/>
          <w:szCs w:val="20"/>
        </w:rPr>
        <w:t>Žižkovo náměstí 32, 374 01 Trhové Sviny</w:t>
      </w:r>
    </w:p>
    <w:p w14:paraId="0DC74B1D" w14:textId="77777777" w:rsidR="00596CC0" w:rsidRPr="00596CC0"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00141411">
        <w:rPr>
          <w:rFonts w:ascii="Arial" w:hAnsi="Arial" w:cs="Arial"/>
          <w:sz w:val="20"/>
          <w:szCs w:val="20"/>
        </w:rPr>
        <w:t xml:space="preserve">Mgr. Věra </w:t>
      </w:r>
      <w:proofErr w:type="spellStart"/>
      <w:r w:rsidR="00141411">
        <w:rPr>
          <w:rFonts w:ascii="Arial" w:hAnsi="Arial" w:cs="Arial"/>
          <w:sz w:val="20"/>
          <w:szCs w:val="20"/>
        </w:rPr>
        <w:t>Korčakovou</w:t>
      </w:r>
      <w:proofErr w:type="spellEnd"/>
      <w:r w:rsidRPr="00596CC0">
        <w:rPr>
          <w:rFonts w:ascii="Arial" w:hAnsi="Arial" w:cs="Arial"/>
          <w:sz w:val="20"/>
          <w:szCs w:val="20"/>
        </w:rPr>
        <w:t>, starost</w:t>
      </w:r>
      <w:r w:rsidR="00744B89">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14:paraId="31994F5C" w14:textId="77777777" w:rsidR="00596CC0" w:rsidRPr="00596CC0" w:rsidRDefault="00596CC0" w:rsidP="00596CC0">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14:paraId="61863C42" w14:textId="77777777"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14:paraId="75C2A6E3" w14:textId="77777777" w:rsidR="00596CC0" w:rsidRPr="00596CC0" w:rsidRDefault="00596CC0" w:rsidP="00596CC0">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14:paraId="4789366B" w14:textId="77777777"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14:paraId="75F98CB2" w14:textId="77777777"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14:paraId="0197831A" w14:textId="77777777" w:rsidR="00596CC0" w:rsidRPr="00596CC0"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sidR="00141411">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14:paraId="2C8D286E" w14:textId="77777777" w:rsidR="00596CC0" w:rsidRPr="00596CC0" w:rsidRDefault="00596CC0" w:rsidP="00596CC0">
      <w:pPr>
        <w:keepNext/>
        <w:tabs>
          <w:tab w:val="left" w:pos="2835"/>
        </w:tabs>
        <w:spacing w:line="360" w:lineRule="auto"/>
        <w:jc w:val="both"/>
        <w:outlineLvl w:val="0"/>
        <w:rPr>
          <w:rFonts w:ascii="Arial" w:hAnsi="Arial" w:cs="Arial"/>
          <w:bCs/>
          <w:kern w:val="32"/>
          <w:sz w:val="6"/>
          <w:szCs w:val="6"/>
          <w:lang w:val="x-none" w:eastAsia="x-none"/>
        </w:rPr>
      </w:pPr>
    </w:p>
    <w:p w14:paraId="3E54CF57" w14:textId="77777777"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14:paraId="56A3179B" w14:textId="77777777" w:rsidR="00596CC0" w:rsidRPr="00596CC0" w:rsidRDefault="00596CC0" w:rsidP="00596CC0">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14:paraId="49CD731E" w14:textId="116175B5" w:rsidR="00596CC0" w:rsidRPr="00B31B82" w:rsidRDefault="00596CC0" w:rsidP="00596CC0">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r w:rsidR="002F39C5">
        <w:rPr>
          <w:rFonts w:ascii="Calibri" w:eastAsia="SimSun" w:hAnsi="Calibri"/>
          <w:b/>
        </w:rPr>
        <w:t xml:space="preserve">JM </w:t>
      </w:r>
      <w:proofErr w:type="spellStart"/>
      <w:r w:rsidR="002F39C5">
        <w:rPr>
          <w:rFonts w:ascii="Calibri" w:eastAsia="SimSun" w:hAnsi="Calibri"/>
          <w:b/>
        </w:rPr>
        <w:t>Bau</w:t>
      </w:r>
      <w:proofErr w:type="spellEnd"/>
      <w:r w:rsidR="002F39C5">
        <w:rPr>
          <w:rFonts w:ascii="Calibri" w:eastAsia="SimSun" w:hAnsi="Calibri"/>
          <w:b/>
        </w:rPr>
        <w:t xml:space="preserve"> s.r.o.</w:t>
      </w:r>
    </w:p>
    <w:p w14:paraId="69C62F9F" w14:textId="6DA8DB2B" w:rsidR="00596CC0" w:rsidRPr="00B31B82" w:rsidRDefault="00596CC0" w:rsidP="00596CC0">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002F39C5">
        <w:rPr>
          <w:rFonts w:ascii="Calibri" w:hAnsi="Calibri"/>
        </w:rPr>
        <w:t>U Smaltovny 115/2, 370 01 České Budějovice</w:t>
      </w:r>
    </w:p>
    <w:p w14:paraId="731DCBEA" w14:textId="1900AB15" w:rsidR="00596CC0" w:rsidRPr="00B31B82" w:rsidRDefault="00596CC0" w:rsidP="00596CC0">
      <w:pPr>
        <w:pStyle w:val="Zkladntext"/>
        <w:tabs>
          <w:tab w:val="left" w:pos="2835"/>
        </w:tabs>
        <w:rPr>
          <w:rFonts w:ascii="Calibri" w:hAnsi="Calibri"/>
        </w:rPr>
      </w:pPr>
      <w:r w:rsidRPr="00B31B82">
        <w:rPr>
          <w:rFonts w:ascii="Calibri" w:hAnsi="Calibri"/>
        </w:rPr>
        <w:t>IČ:</w:t>
      </w:r>
      <w:r>
        <w:rPr>
          <w:rFonts w:ascii="Calibri" w:hAnsi="Calibri"/>
        </w:rPr>
        <w:tab/>
      </w:r>
      <w:r w:rsidRPr="00B31B82">
        <w:rPr>
          <w:rFonts w:ascii="Calibri" w:hAnsi="Calibri"/>
        </w:rPr>
        <w:t xml:space="preserve"> </w:t>
      </w:r>
      <w:r w:rsidR="002F39C5">
        <w:rPr>
          <w:rFonts w:ascii="Calibri" w:hAnsi="Calibri"/>
        </w:rPr>
        <w:t>03836126</w:t>
      </w:r>
    </w:p>
    <w:p w14:paraId="5924B216" w14:textId="13AE3C2F" w:rsidR="00596CC0" w:rsidRPr="00B31B82" w:rsidRDefault="00596CC0" w:rsidP="00596CC0">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002F39C5">
        <w:rPr>
          <w:rFonts w:ascii="Calibri" w:hAnsi="Calibri"/>
        </w:rPr>
        <w:t>CZ03836126</w:t>
      </w:r>
    </w:p>
    <w:p w14:paraId="6FD0ED5A" w14:textId="156A7826" w:rsidR="00596CC0" w:rsidRPr="00B31B82" w:rsidRDefault="00596CC0" w:rsidP="00596CC0">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002F39C5">
        <w:rPr>
          <w:rFonts w:ascii="Calibri" w:hAnsi="Calibri"/>
        </w:rPr>
        <w:t xml:space="preserve">Petrem Vinklárkem </w:t>
      </w:r>
      <w:proofErr w:type="spellStart"/>
      <w:r w:rsidR="002F39C5">
        <w:rPr>
          <w:rFonts w:ascii="Calibri" w:hAnsi="Calibri"/>
        </w:rPr>
        <w:t>DiS</w:t>
      </w:r>
      <w:proofErr w:type="spellEnd"/>
      <w:r w:rsidR="002F39C5">
        <w:rPr>
          <w:rFonts w:ascii="Calibri" w:hAnsi="Calibri"/>
        </w:rPr>
        <w:t>., jednatel</w:t>
      </w:r>
    </w:p>
    <w:p w14:paraId="3D2E7D19" w14:textId="667543C2" w:rsidR="00596CC0" w:rsidRPr="00B31B82" w:rsidRDefault="00596CC0" w:rsidP="00596CC0">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002F39C5">
        <w:rPr>
          <w:rFonts w:ascii="Calibri" w:hAnsi="Calibri"/>
        </w:rPr>
        <w:t xml:space="preserve"> ČSOB </w:t>
      </w:r>
      <w:proofErr w:type="spellStart"/>
      <w:proofErr w:type="gramStart"/>
      <w:r w:rsidR="002F39C5">
        <w:rPr>
          <w:rFonts w:ascii="Calibri" w:hAnsi="Calibri"/>
        </w:rPr>
        <w:t>č.ú</w:t>
      </w:r>
      <w:proofErr w:type="spellEnd"/>
      <w:r w:rsidR="002F39C5">
        <w:rPr>
          <w:rFonts w:ascii="Calibri" w:hAnsi="Calibri"/>
        </w:rPr>
        <w:t>.: 269082221/0300</w:t>
      </w:r>
      <w:proofErr w:type="gramEnd"/>
    </w:p>
    <w:p w14:paraId="3B81F509" w14:textId="77777777" w:rsidR="00596CC0" w:rsidRPr="00177F0D" w:rsidRDefault="00596CC0" w:rsidP="00596CC0">
      <w:pPr>
        <w:tabs>
          <w:tab w:val="left" w:pos="540"/>
          <w:tab w:val="left" w:pos="720"/>
        </w:tabs>
        <w:jc w:val="both"/>
        <w:rPr>
          <w:rFonts w:ascii="Arial" w:hAnsi="Arial" w:cs="Arial"/>
          <w:i/>
          <w:sz w:val="20"/>
          <w:szCs w:val="20"/>
          <w:highlight w:val="yellow"/>
        </w:rPr>
      </w:pPr>
    </w:p>
    <w:p w14:paraId="03A222A7" w14:textId="77777777" w:rsidR="00596CC0" w:rsidRDefault="00596CC0" w:rsidP="00596CC0">
      <w:pPr>
        <w:tabs>
          <w:tab w:val="left" w:pos="540"/>
          <w:tab w:val="left" w:pos="720"/>
        </w:tabs>
        <w:jc w:val="both"/>
        <w:rPr>
          <w:rFonts w:ascii="Arial" w:hAnsi="Arial" w:cs="Arial"/>
          <w:i/>
          <w:sz w:val="20"/>
          <w:szCs w:val="20"/>
          <w:highlight w:val="yellow"/>
        </w:rPr>
      </w:pPr>
    </w:p>
    <w:p w14:paraId="7E1825F9" w14:textId="77777777" w:rsidR="00596CC0" w:rsidRDefault="00596CC0" w:rsidP="00596CC0">
      <w:pPr>
        <w:tabs>
          <w:tab w:val="left" w:pos="540"/>
          <w:tab w:val="left" w:pos="720"/>
        </w:tabs>
        <w:jc w:val="both"/>
        <w:rPr>
          <w:rFonts w:ascii="Arial" w:hAnsi="Arial" w:cs="Arial"/>
          <w:i/>
          <w:sz w:val="20"/>
          <w:szCs w:val="20"/>
          <w:highlight w:val="yellow"/>
        </w:rPr>
      </w:pPr>
    </w:p>
    <w:p w14:paraId="7F75C255" w14:textId="77777777" w:rsidR="00596CC0" w:rsidRDefault="00596CC0" w:rsidP="00596CC0">
      <w:pPr>
        <w:tabs>
          <w:tab w:val="left" w:pos="540"/>
          <w:tab w:val="left" w:pos="720"/>
        </w:tabs>
        <w:jc w:val="both"/>
        <w:rPr>
          <w:rFonts w:ascii="Arial" w:hAnsi="Arial" w:cs="Arial"/>
          <w:i/>
          <w:sz w:val="20"/>
          <w:szCs w:val="20"/>
          <w:highlight w:val="yellow"/>
        </w:rPr>
      </w:pPr>
    </w:p>
    <w:p w14:paraId="63AD20E7" w14:textId="77777777" w:rsidR="00596CC0" w:rsidRDefault="00596CC0" w:rsidP="00596CC0">
      <w:pPr>
        <w:tabs>
          <w:tab w:val="left" w:pos="540"/>
          <w:tab w:val="left" w:pos="720"/>
        </w:tabs>
        <w:jc w:val="both"/>
        <w:rPr>
          <w:rFonts w:ascii="Arial" w:hAnsi="Arial" w:cs="Arial"/>
          <w:i/>
          <w:sz w:val="20"/>
          <w:szCs w:val="20"/>
          <w:highlight w:val="yellow"/>
        </w:rPr>
      </w:pPr>
    </w:p>
    <w:p w14:paraId="03D418A9" w14:textId="77777777" w:rsidR="00596CC0" w:rsidRDefault="00596CC0" w:rsidP="00596CC0">
      <w:pPr>
        <w:tabs>
          <w:tab w:val="left" w:pos="540"/>
          <w:tab w:val="left" w:pos="720"/>
        </w:tabs>
        <w:jc w:val="both"/>
        <w:rPr>
          <w:rFonts w:ascii="Arial" w:hAnsi="Arial" w:cs="Arial"/>
          <w:i/>
          <w:sz w:val="20"/>
          <w:szCs w:val="20"/>
          <w:highlight w:val="yellow"/>
        </w:rPr>
      </w:pPr>
    </w:p>
    <w:p w14:paraId="7AC2BD98" w14:textId="77777777" w:rsidR="00596CC0" w:rsidRDefault="00596CC0" w:rsidP="00596CC0">
      <w:pPr>
        <w:tabs>
          <w:tab w:val="left" w:pos="540"/>
          <w:tab w:val="left" w:pos="720"/>
        </w:tabs>
        <w:jc w:val="both"/>
        <w:rPr>
          <w:rFonts w:ascii="Arial" w:hAnsi="Arial" w:cs="Arial"/>
          <w:i/>
          <w:sz w:val="20"/>
          <w:szCs w:val="20"/>
          <w:highlight w:val="yellow"/>
        </w:rPr>
      </w:pPr>
    </w:p>
    <w:p w14:paraId="1BF064E2" w14:textId="77777777" w:rsidR="00596CC0" w:rsidRDefault="00596CC0" w:rsidP="00596CC0">
      <w:pPr>
        <w:tabs>
          <w:tab w:val="left" w:pos="540"/>
          <w:tab w:val="left" w:pos="720"/>
        </w:tabs>
        <w:jc w:val="both"/>
        <w:rPr>
          <w:rFonts w:ascii="Arial" w:hAnsi="Arial" w:cs="Arial"/>
          <w:i/>
          <w:sz w:val="20"/>
          <w:szCs w:val="20"/>
          <w:highlight w:val="yellow"/>
        </w:rPr>
      </w:pPr>
    </w:p>
    <w:p w14:paraId="705B04E5" w14:textId="77777777" w:rsidR="00596CC0" w:rsidRDefault="00596CC0" w:rsidP="00596CC0">
      <w:pPr>
        <w:tabs>
          <w:tab w:val="left" w:pos="540"/>
          <w:tab w:val="left" w:pos="720"/>
        </w:tabs>
        <w:jc w:val="both"/>
        <w:rPr>
          <w:rFonts w:ascii="Arial" w:hAnsi="Arial" w:cs="Arial"/>
          <w:i/>
          <w:sz w:val="20"/>
          <w:szCs w:val="20"/>
          <w:highlight w:val="red"/>
        </w:rPr>
      </w:pPr>
    </w:p>
    <w:p w14:paraId="6ED7BA60" w14:textId="77777777" w:rsidR="00596CC0" w:rsidRPr="00956C54" w:rsidRDefault="00596CC0" w:rsidP="00596CC0">
      <w:pPr>
        <w:tabs>
          <w:tab w:val="left" w:pos="540"/>
          <w:tab w:val="left" w:pos="720"/>
        </w:tabs>
        <w:jc w:val="both"/>
        <w:rPr>
          <w:rFonts w:ascii="Arial" w:hAnsi="Arial" w:cs="Arial"/>
          <w:i/>
          <w:sz w:val="20"/>
          <w:szCs w:val="20"/>
          <w:highlight w:val="red"/>
        </w:rPr>
      </w:pPr>
    </w:p>
    <w:p w14:paraId="6515F85F" w14:textId="77777777" w:rsidR="00596CC0" w:rsidRPr="00956C54" w:rsidRDefault="00596CC0" w:rsidP="00596CC0">
      <w:pPr>
        <w:tabs>
          <w:tab w:val="left" w:pos="540"/>
          <w:tab w:val="left" w:pos="720"/>
        </w:tabs>
        <w:jc w:val="both"/>
        <w:rPr>
          <w:rFonts w:ascii="Arial" w:hAnsi="Arial" w:cs="Arial"/>
          <w:b/>
          <w:sz w:val="20"/>
          <w:szCs w:val="20"/>
          <w:highlight w:val="red"/>
        </w:rPr>
      </w:pPr>
    </w:p>
    <w:p w14:paraId="16E64C53" w14:textId="77777777" w:rsidR="00596CC0" w:rsidRPr="007A6BAF" w:rsidRDefault="00596CC0" w:rsidP="00596CC0">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14:paraId="1C0AD0A4" w14:textId="77777777" w:rsidR="00596CC0" w:rsidRPr="007A6BAF" w:rsidRDefault="00596CC0" w:rsidP="00596CC0">
      <w:pPr>
        <w:tabs>
          <w:tab w:val="left" w:pos="-1440"/>
          <w:tab w:val="left" w:pos="-720"/>
          <w:tab w:val="left" w:pos="-426"/>
          <w:tab w:val="left" w:pos="426"/>
        </w:tabs>
        <w:jc w:val="both"/>
        <w:outlineLvl w:val="0"/>
        <w:rPr>
          <w:rFonts w:ascii="Arial" w:hAnsi="Arial" w:cs="Arial"/>
          <w:b/>
          <w:sz w:val="20"/>
          <w:szCs w:val="20"/>
        </w:rPr>
      </w:pPr>
    </w:p>
    <w:p w14:paraId="65F2D7CD" w14:textId="77777777" w:rsidR="00596CC0" w:rsidRPr="007A6BAF" w:rsidRDefault="00596CC0" w:rsidP="00596CC0">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14:paraId="304DC477" w14:textId="77777777"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14:paraId="3276DFC6" w14:textId="77777777"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 xml:space="preserve">Zhotovitel se dále zavazuje udržovat čistotu a pořádek a dodržovat bezpečnostní předpisy na staveništi, při provádění Díla respektovat všechna rozhodnutí orgánů státní správy, dbát při </w:t>
      </w:r>
      <w:r w:rsidRPr="007A6BAF">
        <w:rPr>
          <w:rFonts w:ascii="Arial" w:hAnsi="Arial" w:cs="Arial"/>
          <w:sz w:val="20"/>
          <w:szCs w:val="20"/>
        </w:rPr>
        <w:lastRenderedPageBreak/>
        <w:t xml:space="preserve">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14:paraId="157380E7" w14:textId="77777777" w:rsidR="008215C5"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w:t>
      </w:r>
    </w:p>
    <w:p w14:paraId="0B24ECD2" w14:textId="77777777" w:rsidR="00596CC0" w:rsidRPr="007A6BAF" w:rsidRDefault="00596CC0" w:rsidP="00596CC0">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vazné předpisy, technické normy a podmínky této Smlouvy. Zhotovitel se bude řídit výchozími podklady objednatele, zápisy a dohodami oprávněných pracovníků smluvních stran.</w:t>
      </w:r>
    </w:p>
    <w:p w14:paraId="229DF208" w14:textId="77777777" w:rsidR="00596CC0" w:rsidRPr="00956C54" w:rsidRDefault="00596CC0" w:rsidP="00596CC0">
      <w:pPr>
        <w:ind w:left="284"/>
        <w:rPr>
          <w:rFonts w:ascii="Arial" w:hAnsi="Arial" w:cs="Arial"/>
          <w:sz w:val="20"/>
          <w:szCs w:val="20"/>
          <w:highlight w:val="red"/>
        </w:rPr>
      </w:pPr>
    </w:p>
    <w:p w14:paraId="205AEA29" w14:textId="77777777" w:rsidR="00596CC0" w:rsidRDefault="00596CC0" w:rsidP="00596CC0">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14:paraId="5AD5E4C9" w14:textId="77777777" w:rsidR="008215C5" w:rsidRPr="007A6BAF" w:rsidRDefault="008215C5" w:rsidP="008215C5">
      <w:pPr>
        <w:ind w:left="360"/>
        <w:jc w:val="both"/>
        <w:rPr>
          <w:rFonts w:ascii="Arial" w:hAnsi="Arial" w:cs="Arial"/>
          <w:b/>
          <w:bCs/>
          <w:sz w:val="20"/>
          <w:szCs w:val="20"/>
        </w:rPr>
      </w:pPr>
    </w:p>
    <w:p w14:paraId="5AB6CE35" w14:textId="77777777" w:rsidR="00596CC0" w:rsidRDefault="004D1ADF" w:rsidP="004D1ADF">
      <w:pPr>
        <w:numPr>
          <w:ilvl w:val="1"/>
          <w:numId w:val="4"/>
        </w:numPr>
        <w:tabs>
          <w:tab w:val="left" w:pos="851"/>
        </w:tabs>
        <w:jc w:val="both"/>
        <w:rPr>
          <w:rFonts w:ascii="Arial" w:hAnsi="Arial" w:cs="Arial"/>
          <w:sz w:val="20"/>
        </w:rPr>
      </w:pPr>
      <w:r w:rsidRPr="004D1ADF">
        <w:rPr>
          <w:rFonts w:ascii="Arial" w:hAnsi="Arial" w:cs="Arial"/>
          <w:sz w:val="20"/>
        </w:rPr>
        <w:t>Předmětem veřejné zakázky jsou stavební práce za účelem zřízení</w:t>
      </w:r>
      <w:r>
        <w:rPr>
          <w:rFonts w:ascii="Arial" w:hAnsi="Arial" w:cs="Arial"/>
          <w:sz w:val="20"/>
        </w:rPr>
        <w:t xml:space="preserve"> nové</w:t>
      </w:r>
      <w:r w:rsidRPr="004D1ADF">
        <w:rPr>
          <w:rFonts w:ascii="Arial" w:hAnsi="Arial" w:cs="Arial"/>
          <w:sz w:val="20"/>
        </w:rPr>
        <w:t xml:space="preserve"> třídy v budově MŠ Beruška, Budovatelská 914, Trhové Sviny v souladu s projektovou dokumentací zpracovanou Projektovým ateliérem Hronek a Fischer z 08/2020</w:t>
      </w:r>
      <w:r>
        <w:rPr>
          <w:rFonts w:ascii="Arial" w:hAnsi="Arial" w:cs="Arial"/>
          <w:sz w:val="20"/>
        </w:rPr>
        <w:t>.</w:t>
      </w:r>
    </w:p>
    <w:p w14:paraId="3211A344" w14:textId="77777777" w:rsidR="004D1ADF" w:rsidRPr="00596CC0" w:rsidRDefault="004D1ADF" w:rsidP="004D1ADF">
      <w:pPr>
        <w:tabs>
          <w:tab w:val="left" w:pos="851"/>
        </w:tabs>
        <w:ind w:left="720"/>
        <w:jc w:val="both"/>
        <w:rPr>
          <w:rFonts w:ascii="Arial" w:hAnsi="Arial" w:cs="Arial"/>
          <w:sz w:val="20"/>
        </w:rPr>
      </w:pPr>
    </w:p>
    <w:p w14:paraId="69B143A3" w14:textId="77777777"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14:paraId="507CBF8C" w14:textId="77777777" w:rsidR="00596CC0" w:rsidRPr="00596CC0" w:rsidRDefault="00596CC0" w:rsidP="00596CC0">
      <w:pPr>
        <w:tabs>
          <w:tab w:val="left" w:pos="851"/>
        </w:tabs>
        <w:ind w:left="720"/>
        <w:jc w:val="both"/>
        <w:rPr>
          <w:rFonts w:ascii="Arial" w:hAnsi="Arial" w:cs="Arial"/>
          <w:sz w:val="20"/>
        </w:rPr>
      </w:pPr>
    </w:p>
    <w:p w14:paraId="5CCD36F3" w14:textId="77777777"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14:paraId="47C1E0FE" w14:textId="77777777" w:rsidR="00596CC0" w:rsidRPr="00596CC0" w:rsidRDefault="00596CC0" w:rsidP="00596CC0">
      <w:pPr>
        <w:tabs>
          <w:tab w:val="left" w:pos="851"/>
        </w:tabs>
        <w:ind w:left="720"/>
        <w:jc w:val="both"/>
        <w:rPr>
          <w:rFonts w:ascii="Arial" w:hAnsi="Arial" w:cs="Arial"/>
          <w:sz w:val="20"/>
        </w:rPr>
      </w:pPr>
    </w:p>
    <w:p w14:paraId="73E14C82" w14:textId="77777777" w:rsidR="00596CC0" w:rsidRPr="00596CC0" w:rsidRDefault="00596CC0" w:rsidP="00596CC0">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14:paraId="25410812" w14:textId="77777777" w:rsidR="00596CC0" w:rsidRPr="00596CC0" w:rsidRDefault="00596CC0" w:rsidP="00596CC0">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14:paraId="4ADF634B"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14:paraId="76F11C65"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14:paraId="1ADB3AF7"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14:paraId="6771DB56"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14:paraId="15F868A2"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účast Zhotovitele na pravidelných kontrolních dnech, při kontrolních prohlídkách stavebního úřadu a kolaudaci stavby (pokud je stav. </w:t>
      </w:r>
      <w:proofErr w:type="gramStart"/>
      <w:r w:rsidRPr="00596CC0">
        <w:rPr>
          <w:rFonts w:ascii="Arial" w:hAnsi="Arial" w:cs="Arial"/>
          <w:sz w:val="20"/>
          <w:szCs w:val="20"/>
        </w:rPr>
        <w:t>úřadem</w:t>
      </w:r>
      <w:proofErr w:type="gramEnd"/>
      <w:r w:rsidRPr="00596CC0">
        <w:rPr>
          <w:rFonts w:ascii="Arial" w:hAnsi="Arial" w:cs="Arial"/>
          <w:sz w:val="20"/>
          <w:szCs w:val="20"/>
        </w:rPr>
        <w:t xml:space="preserve"> vyžadována) včetně koordinační a kompletační činnosti celé stavby</w:t>
      </w:r>
    </w:p>
    <w:p w14:paraId="75D2C206"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14:paraId="316A62B5"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14:paraId="59597D6A" w14:textId="77777777" w:rsidR="00596CC0" w:rsidRPr="00596CC0" w:rsidRDefault="00596CC0" w:rsidP="00596CC0">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14:paraId="592D262B" w14:textId="77777777" w:rsidR="00596CC0" w:rsidRPr="00956C54" w:rsidRDefault="00596CC0" w:rsidP="00596CC0">
      <w:pPr>
        <w:ind w:left="900"/>
        <w:jc w:val="both"/>
        <w:rPr>
          <w:rFonts w:ascii="Arial" w:hAnsi="Arial" w:cs="Arial"/>
          <w:sz w:val="20"/>
          <w:szCs w:val="20"/>
          <w:highlight w:val="red"/>
        </w:rPr>
      </w:pPr>
    </w:p>
    <w:p w14:paraId="341E3795" w14:textId="77777777" w:rsidR="00596CC0" w:rsidRPr="00956C54" w:rsidRDefault="00596CC0" w:rsidP="00596CC0">
      <w:pPr>
        <w:ind w:left="720"/>
        <w:jc w:val="both"/>
        <w:rPr>
          <w:rFonts w:ascii="Arial" w:hAnsi="Arial" w:cs="Arial"/>
          <w:sz w:val="20"/>
          <w:szCs w:val="20"/>
          <w:highlight w:val="red"/>
          <w:u w:val="single"/>
        </w:rPr>
      </w:pPr>
    </w:p>
    <w:p w14:paraId="0647218E" w14:textId="77777777" w:rsidR="00596CC0" w:rsidRPr="00CC0294" w:rsidRDefault="00596CC0" w:rsidP="00596CC0">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14:paraId="71DEF091" w14:textId="77777777" w:rsidR="00596CC0" w:rsidRPr="009B3545" w:rsidRDefault="00596CC0" w:rsidP="00596CC0">
      <w:pPr>
        <w:ind w:left="851"/>
        <w:jc w:val="both"/>
        <w:rPr>
          <w:rFonts w:ascii="Arial" w:hAnsi="Arial" w:cs="Arial"/>
          <w:sz w:val="20"/>
          <w:szCs w:val="20"/>
        </w:rPr>
      </w:pPr>
    </w:p>
    <w:p w14:paraId="10BFDC6C" w14:textId="77777777" w:rsidR="00596CC0" w:rsidRPr="009B3545" w:rsidRDefault="00596CC0" w:rsidP="001A0699">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0" w:name="_Hlk508629148"/>
      <w:bookmarkStart w:id="1" w:name="_Hlk508628141"/>
      <w:r w:rsidR="008215C5">
        <w:rPr>
          <w:rFonts w:ascii="Arial" w:hAnsi="Arial" w:cs="Arial"/>
          <w:b/>
          <w:sz w:val="20"/>
          <w:szCs w:val="20"/>
        </w:rPr>
        <w:t>ihne</w:t>
      </w:r>
      <w:r w:rsidR="004D1ADF">
        <w:rPr>
          <w:rFonts w:ascii="Arial" w:hAnsi="Arial" w:cs="Arial"/>
          <w:b/>
          <w:sz w:val="20"/>
          <w:szCs w:val="20"/>
        </w:rPr>
        <w:t>d po podpisu smlouvy (</w:t>
      </w:r>
      <w:proofErr w:type="gramStart"/>
      <w:r w:rsidR="004D1ADF">
        <w:rPr>
          <w:rFonts w:ascii="Arial" w:hAnsi="Arial" w:cs="Arial"/>
          <w:b/>
          <w:sz w:val="20"/>
          <w:szCs w:val="20"/>
        </w:rPr>
        <w:t>01.03.2021</w:t>
      </w:r>
      <w:proofErr w:type="gramEnd"/>
      <w:r w:rsidR="008215C5">
        <w:rPr>
          <w:rFonts w:ascii="Arial" w:hAnsi="Arial" w:cs="Arial"/>
          <w:b/>
          <w:sz w:val="20"/>
          <w:szCs w:val="20"/>
        </w:rPr>
        <w:t>)</w:t>
      </w:r>
      <w:r w:rsidRPr="009B3545">
        <w:rPr>
          <w:rFonts w:ascii="Arial" w:hAnsi="Arial" w:cs="Arial"/>
          <w:sz w:val="20"/>
          <w:szCs w:val="20"/>
        </w:rPr>
        <w:t xml:space="preserve"> </w:t>
      </w:r>
      <w:bookmarkEnd w:id="0"/>
      <w:bookmarkEnd w:id="1"/>
    </w:p>
    <w:p w14:paraId="2B77C485" w14:textId="77777777" w:rsidR="00596CC0" w:rsidRPr="009B3545" w:rsidRDefault="00596CC0" w:rsidP="00596CC0">
      <w:pPr>
        <w:ind w:left="567"/>
        <w:jc w:val="both"/>
        <w:rPr>
          <w:rFonts w:ascii="Calibri" w:hAnsi="Calibri"/>
          <w:sz w:val="20"/>
          <w:szCs w:val="20"/>
        </w:rPr>
      </w:pPr>
    </w:p>
    <w:p w14:paraId="2CBAFF61" w14:textId="77777777" w:rsidR="00596CC0" w:rsidRDefault="00596CC0" w:rsidP="00605A87">
      <w:pPr>
        <w:numPr>
          <w:ilvl w:val="0"/>
          <w:numId w:val="8"/>
        </w:numPr>
        <w:tabs>
          <w:tab w:val="clear" w:pos="1297"/>
          <w:tab w:val="num" w:pos="1080"/>
        </w:tabs>
        <w:ind w:left="1080" w:hanging="654"/>
        <w:jc w:val="both"/>
        <w:rPr>
          <w:rFonts w:ascii="Arial" w:hAnsi="Arial" w:cs="Arial"/>
          <w:b/>
          <w:sz w:val="20"/>
          <w:szCs w:val="20"/>
        </w:rPr>
      </w:pPr>
      <w:r w:rsidRPr="009B3545">
        <w:rPr>
          <w:rFonts w:ascii="Arial" w:hAnsi="Arial" w:cs="Arial"/>
          <w:sz w:val="20"/>
          <w:szCs w:val="20"/>
          <w:u w:val="single"/>
        </w:rPr>
        <w:t>Termín ukončení prací</w:t>
      </w:r>
      <w:r w:rsidR="00605A87">
        <w:rPr>
          <w:rFonts w:ascii="Arial" w:hAnsi="Arial" w:cs="Arial"/>
          <w:sz w:val="20"/>
          <w:szCs w:val="20"/>
        </w:rPr>
        <w:t xml:space="preserve">: </w:t>
      </w:r>
      <w:proofErr w:type="gramStart"/>
      <w:r w:rsidR="004D1ADF">
        <w:rPr>
          <w:rFonts w:ascii="Arial" w:hAnsi="Arial" w:cs="Arial"/>
          <w:b/>
          <w:sz w:val="28"/>
          <w:szCs w:val="28"/>
        </w:rPr>
        <w:t>15.06.2021</w:t>
      </w:r>
      <w:proofErr w:type="gramEnd"/>
    </w:p>
    <w:p w14:paraId="1CE3F6A5" w14:textId="77777777" w:rsidR="00596CC0" w:rsidRPr="00956C54" w:rsidRDefault="00596CC0" w:rsidP="00596CC0">
      <w:pPr>
        <w:jc w:val="both"/>
        <w:rPr>
          <w:rFonts w:ascii="Arial" w:hAnsi="Arial" w:cs="Arial"/>
          <w:sz w:val="20"/>
          <w:szCs w:val="20"/>
          <w:highlight w:val="red"/>
        </w:rPr>
      </w:pPr>
    </w:p>
    <w:p w14:paraId="7079D993"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14:paraId="0D9CE11B"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14:paraId="5674704B" w14:textId="77777777" w:rsidR="00596CC0"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14:paraId="4C04E2E2" w14:textId="77777777" w:rsidR="00596CC0" w:rsidRPr="00AF5BA5" w:rsidRDefault="00605A87" w:rsidP="00596CC0">
      <w:pPr>
        <w:numPr>
          <w:ilvl w:val="1"/>
          <w:numId w:val="4"/>
        </w:numPr>
        <w:tabs>
          <w:tab w:val="clear" w:pos="720"/>
          <w:tab w:val="left" w:pos="851"/>
        </w:tabs>
        <w:ind w:left="851" w:hanging="567"/>
        <w:jc w:val="both"/>
        <w:rPr>
          <w:rFonts w:ascii="Arial" w:hAnsi="Arial" w:cs="Arial"/>
          <w:sz w:val="20"/>
        </w:rPr>
      </w:pPr>
      <w:r w:rsidRPr="00605A87">
        <w:rPr>
          <w:rFonts w:ascii="Arial" w:hAnsi="Arial" w:cs="Arial"/>
          <w:sz w:val="20"/>
        </w:rPr>
        <w:t>Místem plnění je MŠ Beruška, Budovatelská 914, Trhové Sviny</w:t>
      </w:r>
      <w:r w:rsidR="00596CC0">
        <w:rPr>
          <w:rFonts w:ascii="Arial" w:hAnsi="Arial" w:cs="Arial"/>
          <w:sz w:val="20"/>
        </w:rPr>
        <w:t>, okres České Budějovice, Jihočeský kraj.</w:t>
      </w:r>
    </w:p>
    <w:p w14:paraId="7280D8AE" w14:textId="77777777" w:rsidR="00596CC0" w:rsidRPr="00956C54" w:rsidRDefault="00596CC0" w:rsidP="00596CC0">
      <w:pPr>
        <w:tabs>
          <w:tab w:val="num" w:pos="993"/>
        </w:tabs>
        <w:ind w:left="851"/>
        <w:jc w:val="both"/>
        <w:rPr>
          <w:rFonts w:ascii="Arial" w:hAnsi="Arial" w:cs="Arial"/>
          <w:sz w:val="20"/>
          <w:szCs w:val="20"/>
          <w:highlight w:val="red"/>
        </w:rPr>
      </w:pPr>
    </w:p>
    <w:p w14:paraId="54059095" w14:textId="77777777" w:rsidR="00596CC0" w:rsidRPr="00CD1EE1" w:rsidRDefault="00596CC0" w:rsidP="00596CC0">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14:paraId="74888A41" w14:textId="77777777" w:rsidR="00596CC0" w:rsidRPr="00CD1EE1" w:rsidRDefault="00596CC0" w:rsidP="00596CC0">
      <w:pPr>
        <w:ind w:left="720"/>
        <w:jc w:val="both"/>
        <w:rPr>
          <w:rFonts w:ascii="Arial" w:hAnsi="Arial" w:cs="Arial"/>
          <w:b/>
          <w:bCs/>
          <w:sz w:val="20"/>
          <w:szCs w:val="20"/>
        </w:rPr>
      </w:pPr>
    </w:p>
    <w:p w14:paraId="352CCF8F"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14:paraId="132362D0"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14:paraId="4F929270"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14:paraId="4508BA77"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w:t>
      </w:r>
      <w:r w:rsidRPr="00CD1EE1">
        <w:rPr>
          <w:rFonts w:ascii="Arial" w:hAnsi="Arial" w:cs="Arial"/>
          <w:sz w:val="20"/>
          <w:szCs w:val="20"/>
        </w:rPr>
        <w:t>cena obsahuje i předpokládané náklady vzniklé vývojem cen v národním hospodářství, a to až do konce roku 201</w:t>
      </w:r>
      <w:r w:rsidR="00141411">
        <w:rPr>
          <w:rFonts w:ascii="Arial" w:hAnsi="Arial" w:cs="Arial"/>
          <w:sz w:val="20"/>
          <w:szCs w:val="20"/>
        </w:rPr>
        <w:t>9</w:t>
      </w:r>
      <w:r w:rsidRPr="00CD1EE1">
        <w:rPr>
          <w:rFonts w:ascii="Arial" w:hAnsi="Arial" w:cs="Arial"/>
          <w:sz w:val="20"/>
          <w:szCs w:val="20"/>
        </w:rPr>
        <w:t>, a kurzovými rozdíly.</w:t>
      </w:r>
    </w:p>
    <w:p w14:paraId="7AE630A8" w14:textId="77777777" w:rsidR="00596CC0" w:rsidRPr="00CD1EE1" w:rsidRDefault="00596CC0" w:rsidP="00596CC0">
      <w:pPr>
        <w:tabs>
          <w:tab w:val="left" w:pos="851"/>
        </w:tabs>
        <w:jc w:val="both"/>
        <w:rPr>
          <w:rFonts w:ascii="Arial" w:hAnsi="Arial" w:cs="Arial"/>
          <w:sz w:val="20"/>
        </w:rPr>
      </w:pPr>
    </w:p>
    <w:p w14:paraId="6BE59D88"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lastRenderedPageBreak/>
        <w:t>Cena díla:</w:t>
      </w:r>
    </w:p>
    <w:p w14:paraId="62D95806" w14:textId="77777777" w:rsidR="00596CC0" w:rsidRPr="00CD1EE1" w:rsidRDefault="00596CC0" w:rsidP="00596CC0">
      <w:pPr>
        <w:tabs>
          <w:tab w:val="left" w:pos="6300"/>
          <w:tab w:val="left" w:pos="7020"/>
        </w:tabs>
        <w:rPr>
          <w:rFonts w:ascii="Arial" w:hAnsi="Arial" w:cs="Arial"/>
          <w:b/>
          <w:sz w:val="20"/>
          <w:szCs w:val="20"/>
        </w:rPr>
      </w:pPr>
    </w:p>
    <w:p w14:paraId="4712D47E" w14:textId="53E417C7"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sidR="00B83CCF">
        <w:rPr>
          <w:rFonts w:ascii="Arial" w:hAnsi="Arial" w:cs="Arial"/>
          <w:b/>
          <w:sz w:val="20"/>
          <w:szCs w:val="20"/>
        </w:rPr>
        <w:t>848.765</w:t>
      </w:r>
      <w:r>
        <w:rPr>
          <w:rFonts w:ascii="Calibri" w:eastAsia="SimSun" w:hAnsi="Calibri"/>
          <w:b/>
        </w:rPr>
        <w:t>,</w:t>
      </w:r>
      <w:r>
        <w:rPr>
          <w:rFonts w:ascii="Calibri" w:hAnsi="Calibri"/>
        </w:rPr>
        <w:t xml:space="preserve">- </w:t>
      </w:r>
      <w:r w:rsidRPr="00CD1EE1">
        <w:rPr>
          <w:rFonts w:ascii="Arial" w:hAnsi="Arial" w:cs="Arial"/>
          <w:b/>
          <w:sz w:val="20"/>
          <w:szCs w:val="20"/>
        </w:rPr>
        <w:t>Kč</w:t>
      </w:r>
    </w:p>
    <w:p w14:paraId="386EB858" w14:textId="336F2412" w:rsidR="00596CC0" w:rsidRPr="00CD1EE1" w:rsidRDefault="00596CC0" w:rsidP="00596CC0">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sidR="00B83CCF">
        <w:rPr>
          <w:rFonts w:ascii="Calibri" w:eastAsia="SimSun" w:hAnsi="Calibri"/>
          <w:b/>
        </w:rPr>
        <w:t>178.241</w:t>
      </w:r>
      <w:r>
        <w:rPr>
          <w:rFonts w:ascii="Calibri" w:hAnsi="Calibri"/>
        </w:rPr>
        <w:t xml:space="preserve">,- </w:t>
      </w:r>
      <w:r w:rsidRPr="00CD1EE1">
        <w:rPr>
          <w:rFonts w:ascii="Arial" w:hAnsi="Arial" w:cs="Arial"/>
          <w:b/>
          <w:sz w:val="20"/>
          <w:szCs w:val="20"/>
        </w:rPr>
        <w:t>Kč</w:t>
      </w:r>
    </w:p>
    <w:p w14:paraId="0AA2E841" w14:textId="56574D8E" w:rsidR="00596CC0" w:rsidRPr="00CD1EE1" w:rsidRDefault="00596CC0" w:rsidP="00596CC0">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00B83CCF" w:rsidRPr="00B83CCF">
        <w:rPr>
          <w:rFonts w:ascii="Calibri" w:eastAsia="SimSun" w:hAnsi="Calibri"/>
          <w:b/>
          <w:u w:val="single"/>
        </w:rPr>
        <w:t>1.027.006</w:t>
      </w:r>
      <w:r w:rsidRPr="00B83CCF">
        <w:rPr>
          <w:rFonts w:ascii="Calibri" w:hAnsi="Calibri"/>
          <w:u w:val="single"/>
        </w:rPr>
        <w:t xml:space="preserve">,- </w:t>
      </w:r>
      <w:r w:rsidRPr="00B83CCF">
        <w:rPr>
          <w:rFonts w:ascii="Arial" w:hAnsi="Arial" w:cs="Arial"/>
          <w:b/>
          <w:sz w:val="20"/>
          <w:szCs w:val="20"/>
          <w:u w:val="single"/>
        </w:rPr>
        <w:t>Kč</w:t>
      </w:r>
    </w:p>
    <w:p w14:paraId="26B4C8C0" w14:textId="77777777" w:rsidR="00596CC0" w:rsidRPr="00CD1EE1" w:rsidRDefault="00596CC0" w:rsidP="00596CC0">
      <w:pPr>
        <w:tabs>
          <w:tab w:val="left" w:pos="6300"/>
          <w:tab w:val="left" w:pos="7020"/>
        </w:tabs>
        <w:rPr>
          <w:rFonts w:ascii="Arial" w:hAnsi="Arial" w:cs="Arial"/>
          <w:b/>
          <w:sz w:val="20"/>
          <w:szCs w:val="20"/>
        </w:rPr>
      </w:pPr>
    </w:p>
    <w:p w14:paraId="00863E01" w14:textId="77777777" w:rsidR="00596CC0" w:rsidRPr="00CD1EE1" w:rsidRDefault="00596CC0" w:rsidP="00596CC0">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14:paraId="39054E15" w14:textId="77777777" w:rsidR="00596CC0" w:rsidRPr="00956C54" w:rsidRDefault="00596CC0" w:rsidP="00596CC0">
      <w:pPr>
        <w:jc w:val="both"/>
        <w:rPr>
          <w:rFonts w:ascii="Arial" w:hAnsi="Arial" w:cs="Arial"/>
          <w:sz w:val="20"/>
          <w:szCs w:val="20"/>
          <w:highlight w:val="red"/>
        </w:rPr>
      </w:pPr>
    </w:p>
    <w:p w14:paraId="1B914B6E" w14:textId="77777777" w:rsidR="00596CC0" w:rsidRPr="00CD1EE1" w:rsidRDefault="00596CC0" w:rsidP="00596CC0">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14:paraId="30078B10" w14:textId="77777777" w:rsidR="00596CC0" w:rsidRPr="00CD1EE1" w:rsidRDefault="00596CC0" w:rsidP="00596CC0">
      <w:pPr>
        <w:ind w:left="720"/>
        <w:rPr>
          <w:rFonts w:ascii="Arial" w:hAnsi="Arial" w:cs="Arial"/>
          <w:sz w:val="20"/>
        </w:rPr>
      </w:pPr>
    </w:p>
    <w:p w14:paraId="2C6E9EF5" w14:textId="77777777" w:rsidR="00596CC0" w:rsidRDefault="00596CC0" w:rsidP="00596CC0">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14:paraId="2AD4F50C" w14:textId="77777777" w:rsidR="0035709A" w:rsidRDefault="0035709A" w:rsidP="0035709A">
      <w:pPr>
        <w:pStyle w:val="Odstavecseseznamem"/>
        <w:rPr>
          <w:rFonts w:ascii="Arial" w:hAnsi="Arial" w:cs="Arial"/>
          <w:sz w:val="20"/>
        </w:rPr>
      </w:pPr>
    </w:p>
    <w:p w14:paraId="46C9913F" w14:textId="77777777" w:rsidR="0035709A" w:rsidRPr="00CD1EE1" w:rsidRDefault="0035709A" w:rsidP="00596CC0">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3DD5E718" w14:textId="77777777" w:rsidR="00596CC0" w:rsidRPr="00CD1EE1" w:rsidRDefault="00596CC0" w:rsidP="00596CC0">
      <w:pPr>
        <w:tabs>
          <w:tab w:val="num" w:pos="993"/>
        </w:tabs>
        <w:ind w:left="851"/>
        <w:jc w:val="both"/>
        <w:rPr>
          <w:rFonts w:ascii="Arial" w:hAnsi="Arial" w:cs="Arial"/>
          <w:sz w:val="20"/>
        </w:rPr>
      </w:pPr>
    </w:p>
    <w:p w14:paraId="520F48F4"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14:paraId="2F6E8C30" w14:textId="77777777"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14:paraId="3F04D538" w14:textId="77777777" w:rsidR="00596CC0" w:rsidRPr="00CD1EE1" w:rsidRDefault="00596CC0" w:rsidP="00596CC0">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14:paraId="37749FA2" w14:textId="77777777" w:rsidR="00596CC0" w:rsidRPr="00956C54" w:rsidRDefault="00596CC0" w:rsidP="00596CC0">
      <w:pPr>
        <w:ind w:left="1800"/>
        <w:jc w:val="both"/>
        <w:rPr>
          <w:rFonts w:ascii="Arial" w:hAnsi="Arial" w:cs="Arial"/>
          <w:sz w:val="20"/>
          <w:szCs w:val="20"/>
          <w:highlight w:val="red"/>
        </w:rPr>
      </w:pPr>
    </w:p>
    <w:p w14:paraId="101CDEF9"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14:paraId="3EA2B71F" w14:textId="77777777" w:rsidR="00596CC0" w:rsidRPr="00CD1EE1" w:rsidRDefault="00596CC0" w:rsidP="00596CC0">
      <w:pPr>
        <w:tabs>
          <w:tab w:val="num" w:pos="993"/>
        </w:tabs>
        <w:ind w:left="851"/>
        <w:jc w:val="both"/>
        <w:rPr>
          <w:rFonts w:ascii="Arial" w:hAnsi="Arial" w:cs="Arial"/>
          <w:sz w:val="20"/>
        </w:rPr>
      </w:pPr>
    </w:p>
    <w:p w14:paraId="0357F0BD"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14:paraId="5FBB3948" w14:textId="77777777" w:rsidR="00596CC0" w:rsidRPr="00CD1EE1" w:rsidRDefault="00596CC0" w:rsidP="00596CC0">
      <w:pPr>
        <w:tabs>
          <w:tab w:val="num" w:pos="993"/>
        </w:tabs>
        <w:ind w:left="851"/>
        <w:jc w:val="both"/>
        <w:rPr>
          <w:rFonts w:ascii="Arial" w:hAnsi="Arial" w:cs="Arial"/>
          <w:sz w:val="20"/>
        </w:rPr>
      </w:pPr>
    </w:p>
    <w:p w14:paraId="2C9168F5" w14:textId="77777777" w:rsidR="00596CC0" w:rsidRPr="00CD1EE1" w:rsidRDefault="00596CC0" w:rsidP="00596CC0">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14:paraId="617444C3" w14:textId="77777777" w:rsidR="00596CC0" w:rsidRPr="00956C54" w:rsidRDefault="00596CC0" w:rsidP="00596CC0">
      <w:pPr>
        <w:tabs>
          <w:tab w:val="num" w:pos="993"/>
        </w:tabs>
        <w:jc w:val="both"/>
        <w:rPr>
          <w:rFonts w:ascii="Arial" w:hAnsi="Arial" w:cs="Arial"/>
          <w:sz w:val="20"/>
          <w:szCs w:val="20"/>
          <w:highlight w:val="red"/>
        </w:rPr>
      </w:pPr>
    </w:p>
    <w:p w14:paraId="447ECACD" w14:textId="77777777" w:rsidR="00596CC0" w:rsidRPr="00307D9C" w:rsidRDefault="00596CC0" w:rsidP="00596CC0">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 xml:space="preserve">Vyskytne-li se při provádění díla nutnost Vícepráce nebo </w:t>
      </w:r>
      <w:proofErr w:type="spellStart"/>
      <w:r w:rsidRPr="00307D9C">
        <w:rPr>
          <w:rFonts w:ascii="Arial" w:hAnsi="Arial" w:cs="Arial"/>
          <w:sz w:val="20"/>
        </w:rPr>
        <w:t>Méněpráce</w:t>
      </w:r>
      <w:proofErr w:type="spellEnd"/>
      <w:r w:rsidRPr="00307D9C">
        <w:rPr>
          <w:rFonts w:ascii="Arial" w:hAnsi="Arial" w:cs="Arial"/>
          <w:sz w:val="20"/>
        </w:rPr>
        <w:t>, je Zhotovitel povinen před jejich realizací provést přesný soupis včetně ocenění a tento soupis předložit Objednateli k odsouhlasení.</w:t>
      </w:r>
    </w:p>
    <w:p w14:paraId="4F36EBC5" w14:textId="77777777" w:rsidR="00596CC0" w:rsidRPr="00307D9C" w:rsidRDefault="00596CC0" w:rsidP="00596CC0">
      <w:pPr>
        <w:tabs>
          <w:tab w:val="left" w:pos="851"/>
        </w:tabs>
        <w:jc w:val="both"/>
        <w:rPr>
          <w:rFonts w:ascii="Arial" w:hAnsi="Arial" w:cs="Arial"/>
          <w:sz w:val="20"/>
        </w:rPr>
      </w:pPr>
      <w:r w:rsidRPr="00307D9C">
        <w:rPr>
          <w:rFonts w:ascii="Arial" w:hAnsi="Arial" w:cs="Arial"/>
          <w:sz w:val="20"/>
        </w:rPr>
        <w:t xml:space="preserve"> </w:t>
      </w:r>
    </w:p>
    <w:p w14:paraId="08FFC17B" w14:textId="77777777"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w:t>
      </w:r>
      <w:proofErr w:type="spellStart"/>
      <w:r>
        <w:rPr>
          <w:rFonts w:ascii="Arial" w:hAnsi="Arial" w:cs="Arial"/>
          <w:sz w:val="20"/>
          <w:szCs w:val="20"/>
        </w:rPr>
        <w:t>méněpráce</w:t>
      </w:r>
      <w:proofErr w:type="spellEnd"/>
      <w:r>
        <w:rPr>
          <w:rFonts w:ascii="Arial" w:hAnsi="Arial" w:cs="Arial"/>
          <w:sz w:val="20"/>
          <w:szCs w:val="20"/>
        </w:rPr>
        <w:t>, bude vypořádání</w:t>
      </w:r>
      <w:r w:rsidRPr="00307D9C">
        <w:rPr>
          <w:rFonts w:ascii="Arial" w:hAnsi="Arial" w:cs="Arial"/>
          <w:sz w:val="20"/>
          <w:szCs w:val="20"/>
        </w:rPr>
        <w:t xml:space="preserve"> těchto víceprací </w:t>
      </w:r>
      <w:r>
        <w:rPr>
          <w:rFonts w:ascii="Arial" w:hAnsi="Arial" w:cs="Arial"/>
          <w:sz w:val="20"/>
          <w:szCs w:val="20"/>
        </w:rPr>
        <w:t xml:space="preserve">a </w:t>
      </w:r>
      <w:proofErr w:type="spellStart"/>
      <w:r>
        <w:rPr>
          <w:rFonts w:ascii="Arial" w:hAnsi="Arial" w:cs="Arial"/>
          <w:sz w:val="20"/>
          <w:szCs w:val="20"/>
        </w:rPr>
        <w:t>méněprací</w:t>
      </w:r>
      <w:proofErr w:type="spellEnd"/>
      <w:r>
        <w:rPr>
          <w:rFonts w:ascii="Arial" w:hAnsi="Arial" w:cs="Arial"/>
          <w:sz w:val="20"/>
          <w:szCs w:val="20"/>
        </w:rPr>
        <w:t xml:space="preserve"> </w:t>
      </w:r>
      <w:r w:rsidRPr="00307D9C">
        <w:rPr>
          <w:rFonts w:ascii="Arial" w:hAnsi="Arial" w:cs="Arial"/>
          <w:sz w:val="20"/>
          <w:szCs w:val="20"/>
        </w:rPr>
        <w:t>řešeno analogicky se zákonem č. 134/2016 Sb., o zadávání veřejných zakázek ve znění pozdějších předpisů.</w:t>
      </w:r>
    </w:p>
    <w:p w14:paraId="56AE4826" w14:textId="77777777"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 </w:t>
      </w:r>
    </w:p>
    <w:p w14:paraId="7712CA0B" w14:textId="77777777" w:rsidR="00596CC0" w:rsidRDefault="00596CC0" w:rsidP="00596CC0">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14:paraId="26DE0BF2" w14:textId="77777777" w:rsidR="00596CC0" w:rsidRPr="00307D9C" w:rsidRDefault="00596CC0" w:rsidP="00596CC0">
      <w:pPr>
        <w:tabs>
          <w:tab w:val="left" w:pos="851"/>
        </w:tabs>
        <w:ind w:left="851"/>
        <w:jc w:val="both"/>
        <w:rPr>
          <w:rFonts w:ascii="Arial" w:hAnsi="Arial" w:cs="Arial"/>
          <w:sz w:val="20"/>
          <w:szCs w:val="20"/>
        </w:rPr>
      </w:pPr>
    </w:p>
    <w:p w14:paraId="2F7D17CF" w14:textId="77777777" w:rsidR="00596CC0" w:rsidRPr="00307D9C" w:rsidRDefault="00596CC0" w:rsidP="00596CC0">
      <w:pPr>
        <w:tabs>
          <w:tab w:val="left" w:pos="851"/>
        </w:tabs>
        <w:ind w:left="851"/>
        <w:jc w:val="both"/>
        <w:rPr>
          <w:rFonts w:ascii="Arial" w:hAnsi="Arial" w:cs="Arial"/>
          <w:sz w:val="20"/>
          <w:szCs w:val="20"/>
        </w:rPr>
      </w:pPr>
    </w:p>
    <w:p w14:paraId="6D073251" w14:textId="77777777" w:rsidR="00596CC0" w:rsidRPr="00307D9C" w:rsidRDefault="00596CC0" w:rsidP="00596CC0">
      <w:pPr>
        <w:ind w:left="851" w:hanging="567"/>
        <w:jc w:val="both"/>
        <w:rPr>
          <w:rFonts w:ascii="Arial" w:hAnsi="Arial" w:cs="Arial"/>
          <w:sz w:val="20"/>
          <w:szCs w:val="20"/>
        </w:rPr>
      </w:pPr>
      <w:r w:rsidRPr="00307D9C">
        <w:rPr>
          <w:rFonts w:ascii="Arial" w:hAnsi="Arial" w:cs="Arial"/>
          <w:sz w:val="20"/>
          <w:szCs w:val="20"/>
        </w:rPr>
        <w:t xml:space="preserve">5.16.   Vyskytnou-li se při provádění díla </w:t>
      </w:r>
      <w:proofErr w:type="spellStart"/>
      <w:r w:rsidRPr="00307D9C">
        <w:rPr>
          <w:rFonts w:ascii="Arial" w:hAnsi="Arial" w:cs="Arial"/>
          <w:sz w:val="20"/>
          <w:szCs w:val="20"/>
        </w:rPr>
        <w:t>méněpráce</w:t>
      </w:r>
      <w:proofErr w:type="spellEnd"/>
      <w:r w:rsidRPr="00307D9C">
        <w:rPr>
          <w:rFonts w:ascii="Arial" w:hAnsi="Arial" w:cs="Arial"/>
          <w:sz w:val="20"/>
          <w:szCs w:val="20"/>
        </w:rPr>
        <w:t>, budou oceněny takto:</w:t>
      </w:r>
    </w:p>
    <w:p w14:paraId="482250A0" w14:textId="77777777"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 xml:space="preserve">na základě písemného soupisu </w:t>
      </w:r>
      <w:proofErr w:type="spellStart"/>
      <w:r w:rsidRPr="00307D9C">
        <w:rPr>
          <w:rFonts w:ascii="Arial" w:hAnsi="Arial" w:cs="Arial"/>
          <w:sz w:val="20"/>
          <w:szCs w:val="20"/>
          <w:lang w:val="x-none" w:eastAsia="x-none"/>
        </w:rPr>
        <w:t>méněprací</w:t>
      </w:r>
      <w:proofErr w:type="spellEnd"/>
      <w:r w:rsidRPr="00307D9C">
        <w:rPr>
          <w:rFonts w:ascii="Arial" w:hAnsi="Arial" w:cs="Arial"/>
          <w:sz w:val="20"/>
          <w:szCs w:val="20"/>
          <w:lang w:val="x-none" w:eastAsia="x-none"/>
        </w:rPr>
        <w:t>, odsouhlaseného oběma smluvními stranami, doplní Zhotovitel jednotkové ceny ve výši jednotkových cen podle Položkového rozpočtu;</w:t>
      </w:r>
    </w:p>
    <w:p w14:paraId="677BE60F" w14:textId="77777777" w:rsidR="00596CC0" w:rsidRPr="00307D9C" w:rsidRDefault="00596CC0" w:rsidP="00596CC0">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vynásobením jednotkových cen a množství neprovedených měrných jednotek budou stano</w:t>
      </w:r>
      <w:r>
        <w:rPr>
          <w:rFonts w:ascii="Arial" w:hAnsi="Arial" w:cs="Arial"/>
          <w:sz w:val="20"/>
          <w:szCs w:val="20"/>
          <w:lang w:val="x-none" w:eastAsia="x-none"/>
        </w:rPr>
        <w:t xml:space="preserve">veny základní náklady </w:t>
      </w:r>
      <w:proofErr w:type="spellStart"/>
      <w:r>
        <w:rPr>
          <w:rFonts w:ascii="Arial" w:hAnsi="Arial" w:cs="Arial"/>
          <w:sz w:val="20"/>
          <w:szCs w:val="20"/>
          <w:lang w:val="x-none" w:eastAsia="x-none"/>
        </w:rPr>
        <w:t>méněprací</w:t>
      </w:r>
      <w:proofErr w:type="spellEnd"/>
      <w:r>
        <w:rPr>
          <w:rFonts w:ascii="Arial" w:hAnsi="Arial" w:cs="Arial"/>
          <w:sz w:val="20"/>
          <w:szCs w:val="20"/>
          <w:lang w:val="x-none" w:eastAsia="x-none"/>
        </w:rPr>
        <w:t>.</w:t>
      </w:r>
    </w:p>
    <w:p w14:paraId="1735C8C9" w14:textId="77777777" w:rsidR="00596CC0" w:rsidRPr="00956C54" w:rsidRDefault="00596CC0" w:rsidP="00596CC0">
      <w:pPr>
        <w:ind w:left="1276"/>
        <w:jc w:val="both"/>
        <w:rPr>
          <w:rFonts w:ascii="Arial" w:hAnsi="Arial" w:cs="Arial"/>
          <w:sz w:val="20"/>
          <w:szCs w:val="20"/>
          <w:highlight w:val="red"/>
          <w:lang w:val="x-none" w:eastAsia="x-none"/>
        </w:rPr>
      </w:pPr>
    </w:p>
    <w:p w14:paraId="056479C0" w14:textId="77777777" w:rsidR="00596CC0" w:rsidRPr="00D51896" w:rsidRDefault="00596CC0" w:rsidP="00596CC0">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14:paraId="7A9F6D19" w14:textId="77777777" w:rsidR="00596CC0" w:rsidRPr="00956C54" w:rsidRDefault="00596CC0" w:rsidP="00596CC0">
      <w:pPr>
        <w:jc w:val="both"/>
        <w:rPr>
          <w:rFonts w:ascii="Arial" w:hAnsi="Arial" w:cs="Arial"/>
          <w:sz w:val="20"/>
          <w:szCs w:val="20"/>
          <w:highlight w:val="red"/>
        </w:rPr>
      </w:pPr>
    </w:p>
    <w:p w14:paraId="51295AAE"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14:paraId="3A88B621" w14:textId="77777777" w:rsidR="00596CC0" w:rsidRPr="00202F29" w:rsidRDefault="00596CC0" w:rsidP="00596CC0">
      <w:pPr>
        <w:ind w:left="1056"/>
        <w:jc w:val="both"/>
        <w:rPr>
          <w:rFonts w:ascii="Arial" w:hAnsi="Arial" w:cs="Arial"/>
          <w:b/>
          <w:bCs/>
          <w:sz w:val="20"/>
          <w:szCs w:val="20"/>
        </w:rPr>
      </w:pPr>
    </w:p>
    <w:p w14:paraId="29BFDF90" w14:textId="77777777" w:rsidR="00596CC0" w:rsidRPr="008215C5" w:rsidRDefault="00596CC0" w:rsidP="00596CC0">
      <w:pPr>
        <w:numPr>
          <w:ilvl w:val="1"/>
          <w:numId w:val="10"/>
        </w:numPr>
        <w:ind w:left="851" w:hanging="567"/>
        <w:jc w:val="both"/>
        <w:rPr>
          <w:rFonts w:ascii="Arial" w:hAnsi="Arial" w:cs="Arial"/>
          <w:sz w:val="20"/>
          <w:szCs w:val="20"/>
        </w:rPr>
      </w:pPr>
      <w:r w:rsidRPr="008215C5">
        <w:rPr>
          <w:rFonts w:ascii="Arial" w:hAnsi="Arial" w:cs="Arial"/>
          <w:sz w:val="20"/>
          <w:szCs w:val="20"/>
        </w:rPr>
        <w:t xml:space="preserve">Cena za dílo (dle odst. </w:t>
      </w:r>
      <w:proofErr w:type="gramStart"/>
      <w:r w:rsidRPr="008215C5">
        <w:rPr>
          <w:rFonts w:ascii="Arial" w:hAnsi="Arial" w:cs="Arial"/>
          <w:sz w:val="20"/>
          <w:szCs w:val="20"/>
        </w:rPr>
        <w:t>5.5. této</w:t>
      </w:r>
      <w:proofErr w:type="gramEnd"/>
      <w:r w:rsidRPr="008215C5">
        <w:rPr>
          <w:rFonts w:ascii="Arial" w:hAnsi="Arial" w:cs="Arial"/>
          <w:sz w:val="20"/>
          <w:szCs w:val="20"/>
        </w:rPr>
        <w:t xml:space="preserve"> smlouvy) je konečná a nemůže být překročena. Cena za dílo bude fakturována </w:t>
      </w:r>
      <w:r w:rsidR="00934BA5" w:rsidRPr="008215C5">
        <w:rPr>
          <w:rFonts w:ascii="Arial" w:hAnsi="Arial" w:cs="Arial"/>
          <w:sz w:val="20"/>
          <w:szCs w:val="20"/>
        </w:rPr>
        <w:t xml:space="preserve">po ukončení celého díla na základě daňového dokladu </w:t>
      </w:r>
      <w:r w:rsidRPr="008215C5">
        <w:rPr>
          <w:rFonts w:ascii="Arial" w:hAnsi="Arial" w:cs="Arial"/>
          <w:sz w:val="20"/>
          <w:szCs w:val="20"/>
        </w:rPr>
        <w:t xml:space="preserve"> (dá</w:t>
      </w:r>
      <w:r w:rsidR="00934BA5" w:rsidRPr="008215C5">
        <w:rPr>
          <w:rFonts w:ascii="Arial" w:hAnsi="Arial" w:cs="Arial"/>
          <w:sz w:val="20"/>
          <w:szCs w:val="20"/>
        </w:rPr>
        <w:t>le jen faktury) vystavené</w:t>
      </w:r>
      <w:r w:rsidRPr="008215C5">
        <w:rPr>
          <w:rFonts w:ascii="Arial" w:hAnsi="Arial" w:cs="Arial"/>
          <w:sz w:val="20"/>
          <w:szCs w:val="20"/>
        </w:rPr>
        <w:t xml:space="preserve"> Zhotovitelem </w:t>
      </w:r>
      <w:r w:rsidR="00934BA5" w:rsidRPr="008215C5">
        <w:rPr>
          <w:rFonts w:ascii="Arial" w:hAnsi="Arial" w:cs="Arial"/>
          <w:sz w:val="20"/>
          <w:szCs w:val="20"/>
        </w:rPr>
        <w:t>po podpisu protokolu o předání a převzetí díla</w:t>
      </w:r>
      <w:r w:rsidRPr="008215C5">
        <w:rPr>
          <w:rFonts w:ascii="Arial" w:hAnsi="Arial" w:cs="Arial"/>
          <w:sz w:val="20"/>
          <w:szCs w:val="20"/>
        </w:rPr>
        <w:t xml:space="preserve">. </w:t>
      </w:r>
    </w:p>
    <w:p w14:paraId="40F06D68" w14:textId="77777777" w:rsidR="00596CC0" w:rsidRPr="008215C5" w:rsidRDefault="00934BA5" w:rsidP="00596CC0">
      <w:pPr>
        <w:numPr>
          <w:ilvl w:val="1"/>
          <w:numId w:val="10"/>
        </w:numPr>
        <w:tabs>
          <w:tab w:val="left" w:pos="851"/>
        </w:tabs>
        <w:ind w:left="851" w:hanging="567"/>
        <w:jc w:val="both"/>
        <w:rPr>
          <w:rFonts w:ascii="Arial" w:hAnsi="Arial" w:cs="Arial"/>
          <w:sz w:val="20"/>
        </w:rPr>
      </w:pPr>
      <w:r w:rsidRPr="008215C5">
        <w:rPr>
          <w:rFonts w:ascii="Arial" w:hAnsi="Arial" w:cs="Arial"/>
          <w:sz w:val="20"/>
          <w:szCs w:val="20"/>
        </w:rPr>
        <w:t>Splatnost faktury je 30 dnů.</w:t>
      </w:r>
    </w:p>
    <w:p w14:paraId="62A1FD4E" w14:textId="77777777" w:rsidR="00596CC0" w:rsidRPr="008215C5" w:rsidRDefault="00596CC0" w:rsidP="00596CC0">
      <w:pPr>
        <w:numPr>
          <w:ilvl w:val="1"/>
          <w:numId w:val="10"/>
        </w:numPr>
        <w:tabs>
          <w:tab w:val="left" w:pos="851"/>
        </w:tabs>
        <w:ind w:left="851" w:hanging="567"/>
        <w:jc w:val="both"/>
        <w:rPr>
          <w:rFonts w:ascii="Arial" w:hAnsi="Arial" w:cs="Arial"/>
          <w:sz w:val="20"/>
        </w:rPr>
      </w:pPr>
      <w:r w:rsidRPr="008215C5">
        <w:rPr>
          <w:rFonts w:ascii="Arial" w:hAnsi="Arial" w:cs="Arial"/>
          <w:sz w:val="20"/>
        </w:rPr>
        <w:t xml:space="preserve">Objednatel </w:t>
      </w:r>
      <w:r w:rsidRPr="008215C5">
        <w:rPr>
          <w:rFonts w:ascii="Arial" w:hAnsi="Arial" w:cs="Arial"/>
          <w:iCs/>
          <w:sz w:val="20"/>
          <w:szCs w:val="20"/>
        </w:rPr>
        <w:t>nebude poskytovat zálohy.</w:t>
      </w:r>
    </w:p>
    <w:p w14:paraId="7B7F80F5" w14:textId="77777777" w:rsidR="00596CC0" w:rsidRPr="000F5D55" w:rsidRDefault="00934BA5" w:rsidP="00596CC0">
      <w:pPr>
        <w:numPr>
          <w:ilvl w:val="1"/>
          <w:numId w:val="10"/>
        </w:numPr>
        <w:tabs>
          <w:tab w:val="left" w:pos="851"/>
        </w:tabs>
        <w:ind w:left="851" w:hanging="567"/>
        <w:jc w:val="both"/>
        <w:rPr>
          <w:rFonts w:ascii="Arial" w:hAnsi="Arial" w:cs="Arial"/>
          <w:sz w:val="20"/>
        </w:rPr>
      </w:pPr>
      <w:r w:rsidRPr="008215C5">
        <w:rPr>
          <w:rFonts w:ascii="Arial" w:hAnsi="Arial" w:cs="Arial"/>
          <w:sz w:val="20"/>
          <w:szCs w:val="20"/>
        </w:rPr>
        <w:t>Součástí faktury bude soupis</w:t>
      </w:r>
      <w:r w:rsidR="00596CC0" w:rsidRPr="008215C5">
        <w:rPr>
          <w:rFonts w:ascii="Arial" w:hAnsi="Arial" w:cs="Arial"/>
          <w:sz w:val="20"/>
          <w:szCs w:val="20"/>
        </w:rPr>
        <w:t xml:space="preserve"> skutečně provedených prací </w:t>
      </w:r>
      <w:r w:rsidRPr="008215C5">
        <w:rPr>
          <w:rFonts w:ascii="Arial" w:hAnsi="Arial" w:cs="Arial"/>
          <w:sz w:val="20"/>
          <w:szCs w:val="20"/>
        </w:rPr>
        <w:t>předložený</w:t>
      </w:r>
      <w:r w:rsidR="00596CC0" w:rsidRPr="008215C5">
        <w:rPr>
          <w:rFonts w:ascii="Arial" w:hAnsi="Arial" w:cs="Arial"/>
          <w:sz w:val="20"/>
          <w:szCs w:val="20"/>
        </w:rPr>
        <w:t xml:space="preserve"> Zhotovitelem</w:t>
      </w:r>
      <w:r w:rsidR="00596CC0" w:rsidRPr="008215C5">
        <w:t xml:space="preserve"> </w:t>
      </w:r>
      <w:r w:rsidRPr="008215C5">
        <w:rPr>
          <w:rFonts w:ascii="Arial" w:hAnsi="Arial" w:cs="Arial"/>
          <w:sz w:val="20"/>
          <w:szCs w:val="20"/>
        </w:rPr>
        <w:t>a odsouhlasený</w:t>
      </w:r>
      <w:r w:rsidR="00596CC0" w:rsidRPr="008215C5">
        <w:rPr>
          <w:rFonts w:ascii="Arial" w:hAnsi="Arial" w:cs="Arial"/>
          <w:sz w:val="20"/>
          <w:szCs w:val="20"/>
        </w:rPr>
        <w:t xml:space="preserve"> Objednatelem, resp. jeho Technickým dozorem. Soupis prací musí být vždy doložen podrobným výpočtem jednotlivých fakturovaných položek, doplněným náčrty, případně</w:t>
      </w:r>
      <w:r w:rsidR="00596CC0">
        <w:rPr>
          <w:rFonts w:ascii="Arial" w:hAnsi="Arial" w:cs="Arial"/>
          <w:sz w:val="20"/>
          <w:szCs w:val="20"/>
        </w:rPr>
        <w:t xml:space="preserve">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14:paraId="65833F39" w14:textId="77777777" w:rsidR="00596CC0" w:rsidRPr="000F5D55" w:rsidRDefault="00596CC0" w:rsidP="00596CC0">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14:paraId="771D503C" w14:textId="77777777" w:rsidR="00596CC0" w:rsidRPr="00066824"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14:paraId="3A9C0888" w14:textId="77777777" w:rsidR="00596CC0" w:rsidRPr="000663F8"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14:paraId="0F001144" w14:textId="77777777" w:rsidR="00596CC0" w:rsidRPr="00202F29" w:rsidRDefault="00596CC0" w:rsidP="00934BA5">
      <w:pPr>
        <w:tabs>
          <w:tab w:val="left" w:pos="851"/>
        </w:tabs>
        <w:ind w:left="284"/>
        <w:jc w:val="both"/>
        <w:rPr>
          <w:rFonts w:ascii="Arial" w:hAnsi="Arial" w:cs="Arial"/>
          <w:sz w:val="20"/>
        </w:rPr>
      </w:pPr>
    </w:p>
    <w:p w14:paraId="10A3189A"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14:paraId="5BF37694"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14:paraId="2618F32B"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14:paraId="26358593"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14:paraId="6E5220C8"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14:paraId="5FC08454"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14:paraId="77A1651A"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14:paraId="05B08771"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14:paraId="6048AA3A"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14:paraId="5EB76B67"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14:paraId="3DA043AE"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14:paraId="48514E51"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14:paraId="723646AD" w14:textId="77777777" w:rsidR="00596CC0" w:rsidRPr="00202F29" w:rsidRDefault="00596CC0" w:rsidP="00596CC0">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14:paraId="27423F1B" w14:textId="77777777" w:rsidR="00596CC0" w:rsidRPr="00956C54" w:rsidRDefault="00596CC0" w:rsidP="00596CC0">
      <w:pPr>
        <w:jc w:val="both"/>
        <w:rPr>
          <w:rFonts w:ascii="Arial" w:hAnsi="Arial" w:cs="Arial"/>
          <w:sz w:val="20"/>
          <w:szCs w:val="20"/>
          <w:highlight w:val="red"/>
        </w:rPr>
      </w:pPr>
    </w:p>
    <w:p w14:paraId="337BA3C9" w14:textId="77777777" w:rsidR="00596CC0" w:rsidRPr="00202F29" w:rsidRDefault="00596CC0" w:rsidP="00596CC0">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14:paraId="2947199B" w14:textId="77777777" w:rsidR="00596CC0" w:rsidRPr="00956C54" w:rsidRDefault="00596CC0" w:rsidP="00596CC0">
      <w:pPr>
        <w:pStyle w:val="Zkladntextodsazen2"/>
        <w:ind w:left="851"/>
        <w:rPr>
          <w:sz w:val="20"/>
          <w:szCs w:val="20"/>
          <w:highlight w:val="red"/>
        </w:rPr>
      </w:pPr>
    </w:p>
    <w:p w14:paraId="27AE2301"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14:paraId="5E81B314"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V případě, že vystavený daňový doklad nebude obsahovat všechny náležitosti podle odstavce </w:t>
      </w:r>
      <w:proofErr w:type="gramStart"/>
      <w:r w:rsidRPr="00202F29">
        <w:rPr>
          <w:rFonts w:ascii="Arial" w:hAnsi="Arial" w:cs="Arial"/>
          <w:sz w:val="20"/>
        </w:rPr>
        <w:t>6.</w:t>
      </w:r>
      <w:r>
        <w:rPr>
          <w:rFonts w:ascii="Arial" w:hAnsi="Arial" w:cs="Arial"/>
          <w:sz w:val="20"/>
        </w:rPr>
        <w:t>8</w:t>
      </w:r>
      <w:proofErr w:type="gramEnd"/>
      <w:r w:rsidRPr="00202F29">
        <w:rPr>
          <w:rFonts w:ascii="Arial" w:hAnsi="Arial" w:cs="Arial"/>
          <w:sz w:val="20"/>
        </w:rPr>
        <w:t>.</w:t>
      </w:r>
      <w:proofErr w:type="gramStart"/>
      <w:r w:rsidRPr="00202F29">
        <w:rPr>
          <w:rFonts w:ascii="Arial" w:hAnsi="Arial" w:cs="Arial"/>
          <w:sz w:val="20"/>
        </w:rPr>
        <w:t>smlouvy</w:t>
      </w:r>
      <w:proofErr w:type="gramEnd"/>
      <w:r w:rsidRPr="00202F29">
        <w:rPr>
          <w:rFonts w:ascii="Arial" w:hAnsi="Arial" w:cs="Arial"/>
          <w:sz w:val="20"/>
        </w:rPr>
        <w:t>, odešle jej objednatel zpět zhotoviteli k přepracování nejpozději do uplynutí doby k její úhradě. Splatnost následně vystaveného daňového dokladu je opět 14 dnů po jejím doručení.</w:t>
      </w:r>
    </w:p>
    <w:p w14:paraId="30BFFEAD"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lastRenderedPageBreak/>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14:paraId="509A08B7"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14:paraId="404D3477"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14:paraId="6CE286DB" w14:textId="77777777" w:rsidR="00596CC0" w:rsidRPr="00956C54" w:rsidRDefault="00596CC0" w:rsidP="00596CC0">
      <w:pPr>
        <w:ind w:left="708"/>
        <w:jc w:val="both"/>
        <w:rPr>
          <w:rFonts w:ascii="Arial" w:hAnsi="Arial" w:cs="Arial"/>
          <w:sz w:val="20"/>
          <w:szCs w:val="20"/>
          <w:highlight w:val="red"/>
        </w:rPr>
      </w:pPr>
    </w:p>
    <w:p w14:paraId="495C604A"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Staveniště</w:t>
      </w:r>
    </w:p>
    <w:p w14:paraId="77E6E3E6" w14:textId="77777777" w:rsidR="00596CC0" w:rsidRPr="00202F29" w:rsidRDefault="00596CC0" w:rsidP="00596CC0">
      <w:pPr>
        <w:ind w:left="851"/>
        <w:jc w:val="both"/>
        <w:rPr>
          <w:rFonts w:ascii="Arial" w:hAnsi="Arial" w:cs="Arial"/>
          <w:sz w:val="20"/>
          <w:szCs w:val="20"/>
        </w:rPr>
      </w:pPr>
    </w:p>
    <w:p w14:paraId="6FC1F9C5"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14:paraId="7F97E749"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14:paraId="0190CAF1"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14:paraId="2AC636ED"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14:paraId="1135DE7F"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14:paraId="5AA5562F"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13E8396F"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14:paraId="4EF005C7"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14:paraId="691A94CF" w14:textId="77777777" w:rsidR="00596CC0" w:rsidRPr="00202F29" w:rsidRDefault="00596CC0" w:rsidP="00596CC0">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14:paraId="3BCBAA28" w14:textId="77777777" w:rsidR="00596CC0" w:rsidRDefault="00596CC0" w:rsidP="00596CC0">
      <w:pPr>
        <w:jc w:val="both"/>
        <w:rPr>
          <w:rFonts w:ascii="Arial" w:hAnsi="Arial" w:cs="Arial"/>
          <w:sz w:val="20"/>
          <w:szCs w:val="20"/>
          <w:highlight w:val="red"/>
        </w:rPr>
      </w:pPr>
    </w:p>
    <w:p w14:paraId="0F4B9C06" w14:textId="77777777" w:rsidR="00596CC0" w:rsidRPr="00956C54" w:rsidRDefault="00596CC0" w:rsidP="00596CC0">
      <w:pPr>
        <w:ind w:left="851"/>
        <w:jc w:val="both"/>
        <w:rPr>
          <w:rFonts w:ascii="Arial" w:hAnsi="Arial" w:cs="Arial"/>
          <w:sz w:val="20"/>
          <w:szCs w:val="20"/>
          <w:highlight w:val="red"/>
        </w:rPr>
      </w:pPr>
    </w:p>
    <w:p w14:paraId="62AD3D56"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14:paraId="2B16FE0F" w14:textId="77777777" w:rsidR="00596CC0" w:rsidRPr="00202F29" w:rsidRDefault="00596CC0" w:rsidP="00596CC0">
      <w:pPr>
        <w:rPr>
          <w:rFonts w:ascii="Arial" w:hAnsi="Arial" w:cs="Arial"/>
          <w:sz w:val="20"/>
          <w:szCs w:val="20"/>
        </w:rPr>
      </w:pPr>
    </w:p>
    <w:p w14:paraId="2C1D5BEB" w14:textId="77777777"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14:paraId="7D5C115F" w14:textId="77777777" w:rsidR="00141411" w:rsidRPr="0061649F" w:rsidRDefault="00141411" w:rsidP="00596CC0">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14:paraId="501362E5" w14:textId="77777777" w:rsidR="00596CC0" w:rsidRPr="0061649F" w:rsidRDefault="00596CC0" w:rsidP="00596CC0">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14:paraId="12C5CEED" w14:textId="77777777" w:rsidR="00141411" w:rsidRPr="0061649F" w:rsidRDefault="00596CC0" w:rsidP="00141411">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 xml:space="preserve">Zhotovitel je povinen na své náklady zabezpečit staveniště </w:t>
      </w:r>
      <w:r w:rsidR="00141411" w:rsidRPr="0061649F">
        <w:rPr>
          <w:rFonts w:ascii="Arial" w:hAnsi="Arial" w:cs="Arial"/>
          <w:sz w:val="20"/>
          <w:szCs w:val="20"/>
        </w:rPr>
        <w:t xml:space="preserve">dle BOZP </w:t>
      </w:r>
      <w:r w:rsidRPr="0061649F">
        <w:rPr>
          <w:rFonts w:ascii="Arial" w:hAnsi="Arial" w:cs="Arial"/>
          <w:sz w:val="20"/>
          <w:szCs w:val="20"/>
        </w:rPr>
        <w:t>tak, aby nemohlo dojít k újmě třetím osobám. Pokud by k takové újmě došlo, nese veškeré náklady s tím spojené zhotovitel.</w:t>
      </w:r>
    </w:p>
    <w:p w14:paraId="49A00482" w14:textId="77777777"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14:paraId="1AD9C1BA" w14:textId="77777777"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 xml:space="preserve">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w:t>
      </w:r>
      <w:r w:rsidRPr="00202F29">
        <w:rPr>
          <w:rFonts w:ascii="Arial" w:hAnsi="Arial" w:cs="Arial"/>
          <w:sz w:val="20"/>
          <w:szCs w:val="20"/>
        </w:rPr>
        <w:lastRenderedPageBreak/>
        <w:t>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14:paraId="2EE9AF86" w14:textId="77777777"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14:paraId="55FF6EEF" w14:textId="77777777" w:rsidR="00596CC0" w:rsidRPr="00202F29"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14:paraId="434FBD10" w14:textId="77777777" w:rsidR="00596CC0" w:rsidRDefault="00596CC0" w:rsidP="00596CC0">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14:paraId="6514DA6A" w14:textId="77777777" w:rsidR="00596CC0" w:rsidRDefault="00596CC0" w:rsidP="00596CC0">
      <w:pPr>
        <w:ind w:left="644"/>
        <w:jc w:val="both"/>
        <w:rPr>
          <w:rFonts w:ascii="Arial" w:hAnsi="Arial" w:cs="Arial"/>
          <w:sz w:val="20"/>
          <w:szCs w:val="20"/>
        </w:rPr>
      </w:pPr>
    </w:p>
    <w:p w14:paraId="6C0BF8E9" w14:textId="77777777" w:rsidR="00596CC0" w:rsidRPr="00202F29" w:rsidRDefault="00596CC0" w:rsidP="00596CC0">
      <w:pPr>
        <w:ind w:left="644"/>
        <w:jc w:val="both"/>
        <w:rPr>
          <w:rFonts w:ascii="Arial" w:hAnsi="Arial" w:cs="Arial"/>
          <w:sz w:val="20"/>
          <w:szCs w:val="20"/>
        </w:rPr>
      </w:pPr>
    </w:p>
    <w:p w14:paraId="2258EBC5" w14:textId="77777777" w:rsidR="00596CC0" w:rsidRPr="00956C54" w:rsidRDefault="00596CC0" w:rsidP="00596CC0">
      <w:pPr>
        <w:ind w:left="851"/>
        <w:jc w:val="both"/>
        <w:rPr>
          <w:rFonts w:ascii="Arial" w:hAnsi="Arial" w:cs="Arial"/>
          <w:sz w:val="20"/>
          <w:szCs w:val="20"/>
          <w:highlight w:val="red"/>
        </w:rPr>
      </w:pPr>
    </w:p>
    <w:p w14:paraId="4859B869" w14:textId="77777777"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14:paraId="350477CD" w14:textId="77777777" w:rsidR="008215C5" w:rsidRPr="00202F29" w:rsidRDefault="008215C5" w:rsidP="008215C5">
      <w:pPr>
        <w:ind w:left="360"/>
        <w:jc w:val="both"/>
        <w:rPr>
          <w:rFonts w:ascii="Arial" w:hAnsi="Arial" w:cs="Arial"/>
          <w:b/>
          <w:bCs/>
          <w:sz w:val="20"/>
          <w:szCs w:val="20"/>
        </w:rPr>
      </w:pPr>
    </w:p>
    <w:p w14:paraId="0774BD48" w14:textId="77777777" w:rsidR="00596CC0" w:rsidRPr="00202F29" w:rsidRDefault="00596CC0" w:rsidP="00596CC0">
      <w:pPr>
        <w:pStyle w:val="Odstavecseseznamem"/>
        <w:ind w:left="644"/>
        <w:jc w:val="both"/>
        <w:rPr>
          <w:rFonts w:ascii="Arial" w:hAnsi="Arial" w:cs="Arial"/>
          <w:vanish/>
          <w:sz w:val="20"/>
          <w:szCs w:val="20"/>
        </w:rPr>
      </w:pPr>
    </w:p>
    <w:p w14:paraId="248E2369" w14:textId="77777777" w:rsidR="00596CC0" w:rsidRPr="00202F29" w:rsidRDefault="00596CC0" w:rsidP="00596CC0">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li v průběhu stavby ke změně technického dozoru, je vůči zhotoviteli tato změna účinná doručením písemného oznámení jména nového technického dozoru podepsaného osobou oprávněnou jednat za objednatele</w:t>
      </w:r>
    </w:p>
    <w:p w14:paraId="7BF14C15" w14:textId="77777777"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14:paraId="7300B2C5" w14:textId="77777777"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14:paraId="7CD71431" w14:textId="77777777"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14:paraId="622E99E7" w14:textId="77777777" w:rsidR="00596CC0" w:rsidRPr="00202F29"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14:paraId="30D327BC" w14:textId="77777777" w:rsidR="00596CC0" w:rsidRDefault="00596CC0" w:rsidP="00596CC0">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14:paraId="2FA81198" w14:textId="77777777" w:rsidR="004D1ADF" w:rsidRPr="00202F29" w:rsidRDefault="004D1ADF" w:rsidP="004D1ADF">
      <w:pPr>
        <w:ind w:left="851"/>
        <w:jc w:val="both"/>
        <w:rPr>
          <w:rFonts w:ascii="Arial" w:hAnsi="Arial" w:cs="Arial"/>
          <w:sz w:val="20"/>
          <w:szCs w:val="20"/>
        </w:rPr>
      </w:pPr>
    </w:p>
    <w:p w14:paraId="5DB7B3D5" w14:textId="77777777"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Splnění povinnosti provést dílo</w:t>
      </w:r>
    </w:p>
    <w:p w14:paraId="6B7AD462" w14:textId="77777777" w:rsidR="008215C5" w:rsidRPr="00202F29" w:rsidRDefault="008215C5" w:rsidP="008215C5">
      <w:pPr>
        <w:ind w:left="360"/>
        <w:jc w:val="both"/>
        <w:rPr>
          <w:rFonts w:ascii="Arial" w:hAnsi="Arial" w:cs="Arial"/>
          <w:b/>
          <w:bCs/>
          <w:sz w:val="20"/>
          <w:szCs w:val="20"/>
        </w:rPr>
      </w:pPr>
    </w:p>
    <w:p w14:paraId="6232A3EB" w14:textId="77777777" w:rsidR="00596CC0" w:rsidRPr="00202F29" w:rsidRDefault="00596CC0" w:rsidP="00596CC0">
      <w:pPr>
        <w:pStyle w:val="Odstavecseseznamem"/>
        <w:ind w:left="644"/>
        <w:jc w:val="both"/>
        <w:rPr>
          <w:rFonts w:ascii="Arial" w:hAnsi="Arial" w:cs="Arial"/>
          <w:vanish/>
          <w:sz w:val="20"/>
          <w:szCs w:val="20"/>
        </w:rPr>
      </w:pPr>
    </w:p>
    <w:p w14:paraId="4BC75300"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14:paraId="38C7FEAB"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14:paraId="6B81AD87"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68EAF1DA"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14:paraId="184D21EC"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14:paraId="621B1986" w14:textId="77777777" w:rsidR="00596CC0" w:rsidRPr="00956C54" w:rsidRDefault="00596CC0" w:rsidP="00596CC0">
      <w:pPr>
        <w:ind w:left="720"/>
        <w:jc w:val="both"/>
        <w:rPr>
          <w:rFonts w:ascii="Arial" w:hAnsi="Arial" w:cs="Arial"/>
          <w:b/>
          <w:bCs/>
          <w:color w:val="FF0000"/>
          <w:sz w:val="20"/>
          <w:szCs w:val="20"/>
          <w:highlight w:val="red"/>
        </w:rPr>
      </w:pPr>
    </w:p>
    <w:p w14:paraId="44AF0BC3" w14:textId="77777777"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14:paraId="0A6308C4" w14:textId="77777777" w:rsidR="008215C5" w:rsidRPr="00202F29" w:rsidRDefault="008215C5" w:rsidP="008215C5">
      <w:pPr>
        <w:ind w:left="360"/>
        <w:jc w:val="both"/>
        <w:rPr>
          <w:rFonts w:ascii="Arial" w:hAnsi="Arial" w:cs="Arial"/>
          <w:b/>
          <w:bCs/>
          <w:sz w:val="20"/>
          <w:szCs w:val="20"/>
        </w:rPr>
      </w:pPr>
    </w:p>
    <w:p w14:paraId="14540147" w14:textId="77777777" w:rsidR="00596CC0" w:rsidRPr="00202F29" w:rsidRDefault="00596CC0" w:rsidP="00596CC0">
      <w:pPr>
        <w:pStyle w:val="Odstavecseseznamem"/>
        <w:ind w:left="360"/>
        <w:jc w:val="both"/>
        <w:rPr>
          <w:rFonts w:ascii="Arial" w:hAnsi="Arial" w:cs="Arial"/>
          <w:vanish/>
          <w:sz w:val="20"/>
          <w:szCs w:val="20"/>
        </w:rPr>
      </w:pPr>
    </w:p>
    <w:p w14:paraId="75C1AB80" w14:textId="77777777" w:rsidR="00596CC0" w:rsidRPr="00202F29" w:rsidRDefault="00596CC0" w:rsidP="00596CC0">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14:paraId="21DD3BDF" w14:textId="77777777" w:rsidR="00596CC0" w:rsidRPr="00956C54" w:rsidRDefault="00596CC0" w:rsidP="00596CC0">
      <w:pPr>
        <w:pStyle w:val="Zkladntext"/>
        <w:jc w:val="both"/>
        <w:rPr>
          <w:rFonts w:ascii="Arial" w:hAnsi="Arial" w:cs="Arial"/>
          <w:color w:val="auto"/>
          <w:sz w:val="20"/>
          <w:highlight w:val="red"/>
        </w:rPr>
      </w:pPr>
    </w:p>
    <w:p w14:paraId="3F4EA2EB" w14:textId="77777777"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14:paraId="46CCE118" w14:textId="77777777" w:rsidR="008215C5" w:rsidRPr="00202F29" w:rsidRDefault="008215C5" w:rsidP="008215C5">
      <w:pPr>
        <w:ind w:left="360"/>
        <w:jc w:val="both"/>
        <w:rPr>
          <w:rFonts w:ascii="Arial" w:hAnsi="Arial" w:cs="Arial"/>
          <w:b/>
          <w:bCs/>
          <w:sz w:val="20"/>
          <w:szCs w:val="20"/>
        </w:rPr>
      </w:pPr>
    </w:p>
    <w:p w14:paraId="3CE439C0" w14:textId="77777777" w:rsidR="00596CC0" w:rsidRPr="00202F29" w:rsidRDefault="00596CC0" w:rsidP="00596CC0">
      <w:pPr>
        <w:pStyle w:val="Odstavecseseznamem"/>
        <w:ind w:left="360"/>
        <w:jc w:val="both"/>
        <w:rPr>
          <w:rFonts w:ascii="Arial" w:hAnsi="Arial" w:cs="Arial"/>
          <w:vanish/>
          <w:sz w:val="20"/>
          <w:szCs w:val="20"/>
        </w:rPr>
      </w:pPr>
    </w:p>
    <w:p w14:paraId="1A884109"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14:paraId="7833B847"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14:paraId="73317CF7" w14:textId="77777777" w:rsidR="00596CC0" w:rsidRPr="00CC0294"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14:paraId="4C9415A0" w14:textId="77777777"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14:paraId="680E8BBD" w14:textId="77777777"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14:paraId="1113D217" w14:textId="77777777" w:rsidR="00596CC0" w:rsidRPr="00CC0294" w:rsidRDefault="00596CC0" w:rsidP="00596CC0">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14:paraId="406F7C92" w14:textId="77777777"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14:paraId="100ABA12" w14:textId="77777777"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14:paraId="0690ED87" w14:textId="77777777"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00F5153C" w14:textId="77777777"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Sankci lze uplatnit nejpozději do dvanácti měsíců ode dne, kdy nárok na vyúčtování majetkové sankce vznikl. Marným uplynutím této lhůty nárok na zaplacení sankce zaniká (totéž se vztahuje i na úrok z prodlení).</w:t>
      </w:r>
    </w:p>
    <w:p w14:paraId="553C5352" w14:textId="77777777" w:rsidR="00596CC0" w:rsidRPr="00F87CB5" w:rsidRDefault="00596CC0" w:rsidP="00596CC0">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14:paraId="0655574C" w14:textId="77777777" w:rsidR="00596CC0" w:rsidRPr="00202F29" w:rsidRDefault="00596CC0" w:rsidP="00596CC0">
      <w:pPr>
        <w:ind w:left="284"/>
        <w:jc w:val="both"/>
        <w:rPr>
          <w:rFonts w:ascii="Arial" w:hAnsi="Arial" w:cs="Arial"/>
          <w:sz w:val="20"/>
          <w:szCs w:val="20"/>
        </w:rPr>
      </w:pPr>
    </w:p>
    <w:p w14:paraId="1302A9C5" w14:textId="77777777" w:rsidR="00596CC0"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14:paraId="6837B604" w14:textId="77777777" w:rsidR="008215C5" w:rsidRPr="00202F29" w:rsidRDefault="008215C5" w:rsidP="008215C5">
      <w:pPr>
        <w:ind w:left="360"/>
        <w:jc w:val="both"/>
        <w:rPr>
          <w:rFonts w:ascii="Arial" w:hAnsi="Arial" w:cs="Arial"/>
          <w:b/>
          <w:bCs/>
          <w:sz w:val="20"/>
          <w:szCs w:val="20"/>
        </w:rPr>
      </w:pPr>
    </w:p>
    <w:p w14:paraId="3C4EB449" w14:textId="77777777" w:rsidR="00596CC0" w:rsidRPr="00956C54" w:rsidRDefault="00596CC0" w:rsidP="00596CC0">
      <w:pPr>
        <w:pStyle w:val="Odstavecseseznamem"/>
        <w:ind w:left="644"/>
        <w:jc w:val="both"/>
        <w:rPr>
          <w:rFonts w:ascii="Arial" w:hAnsi="Arial" w:cs="Arial"/>
          <w:vanish/>
          <w:sz w:val="20"/>
          <w:szCs w:val="20"/>
          <w:highlight w:val="red"/>
        </w:rPr>
      </w:pPr>
    </w:p>
    <w:p w14:paraId="32671F86"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14:paraId="39312AB3"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14:paraId="2E3FF8C2"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6736FB3F" w14:textId="77777777" w:rsidR="00596CC0" w:rsidRPr="00202F29" w:rsidRDefault="00596CC0" w:rsidP="00596CC0">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t xml:space="preserve">Zhotovitel neodpovídá za vady díla, které byly způsobeny Objednatelem, třetí osobou nebo vyšší mocí. </w:t>
      </w:r>
    </w:p>
    <w:p w14:paraId="435198BF"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008215C5">
        <w:rPr>
          <w:rFonts w:ascii="Arial" w:hAnsi="Arial" w:cs="Arial"/>
          <w:sz w:val="20"/>
          <w:szCs w:val="20"/>
        </w:rPr>
        <w:t>, vyjma použitého materiálu, u kterého je délka záruční doby garantována výrobcem</w:t>
      </w:r>
      <w:r w:rsidRPr="00202F29">
        <w:rPr>
          <w:rFonts w:ascii="Arial" w:hAnsi="Arial" w:cs="Arial"/>
          <w:sz w:val="20"/>
          <w:szCs w:val="20"/>
        </w:rPr>
        <w:t>.</w:t>
      </w:r>
      <w:r w:rsidRPr="00202F29">
        <w:rPr>
          <w:rFonts w:ascii="Arial" w:hAnsi="Arial" w:cs="Arial"/>
          <w:sz w:val="20"/>
        </w:rPr>
        <w:t xml:space="preserve"> </w:t>
      </w:r>
    </w:p>
    <w:p w14:paraId="2C5DB0B4" w14:textId="77777777" w:rsidR="00596CC0" w:rsidRPr="00202F29" w:rsidRDefault="00596CC0" w:rsidP="00596CC0">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14:paraId="2150B0A6"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14:paraId="2F95A02E"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02F29">
        <w:rPr>
          <w:rFonts w:ascii="Arial" w:hAnsi="Arial" w:cs="Arial"/>
          <w:sz w:val="20"/>
          <w:szCs w:val="20"/>
        </w:rPr>
        <w:t>vad(y).</w:t>
      </w:r>
      <w:proofErr w:type="gramEnd"/>
      <w:r w:rsidRPr="00202F29">
        <w:rPr>
          <w:rFonts w:ascii="Arial" w:hAnsi="Arial" w:cs="Arial"/>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14:paraId="1A2ED051"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10FA7178"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14:paraId="72DFCB5A" w14:textId="77777777" w:rsidR="00596CC0" w:rsidRPr="00202F29" w:rsidRDefault="00596CC0" w:rsidP="00596CC0">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14:paraId="0E8935D5" w14:textId="77777777" w:rsidR="00596CC0" w:rsidRPr="00956C54" w:rsidRDefault="00596CC0" w:rsidP="00596CC0">
      <w:pPr>
        <w:pStyle w:val="Zkladntextodsazen2"/>
        <w:ind w:left="0"/>
        <w:jc w:val="both"/>
        <w:rPr>
          <w:sz w:val="20"/>
          <w:szCs w:val="20"/>
          <w:highlight w:val="red"/>
        </w:rPr>
      </w:pPr>
    </w:p>
    <w:p w14:paraId="40E2E2DA"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14:paraId="5B25A10E" w14:textId="77777777" w:rsidR="00596CC0" w:rsidRPr="00202F29" w:rsidRDefault="00596CC0" w:rsidP="00596CC0">
      <w:pPr>
        <w:pStyle w:val="Odstavecseseznamem"/>
        <w:ind w:left="360"/>
        <w:jc w:val="both"/>
        <w:rPr>
          <w:rFonts w:ascii="Arial" w:hAnsi="Arial" w:cs="Arial"/>
          <w:vanish/>
          <w:sz w:val="20"/>
          <w:szCs w:val="20"/>
        </w:rPr>
      </w:pPr>
    </w:p>
    <w:p w14:paraId="4DA08A73"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14:paraId="22EC3AFE"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14:paraId="5B9FD440" w14:textId="77777777" w:rsidR="00596CC0" w:rsidRDefault="00596CC0" w:rsidP="00596CC0">
      <w:pPr>
        <w:ind w:left="708"/>
        <w:jc w:val="both"/>
        <w:rPr>
          <w:rFonts w:ascii="Arial" w:hAnsi="Arial" w:cs="Arial"/>
          <w:sz w:val="20"/>
          <w:szCs w:val="20"/>
        </w:rPr>
      </w:pPr>
    </w:p>
    <w:p w14:paraId="1D9E7B03" w14:textId="77777777" w:rsidR="00596CC0" w:rsidRPr="00202F29" w:rsidRDefault="00596CC0" w:rsidP="00596CC0">
      <w:pPr>
        <w:ind w:left="708"/>
        <w:jc w:val="both"/>
        <w:rPr>
          <w:rFonts w:ascii="Arial" w:hAnsi="Arial" w:cs="Arial"/>
          <w:sz w:val="20"/>
          <w:szCs w:val="20"/>
        </w:rPr>
      </w:pPr>
    </w:p>
    <w:p w14:paraId="63E1DACF"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14:paraId="6A94244B" w14:textId="77777777" w:rsidR="00596CC0" w:rsidRPr="00177F0D" w:rsidRDefault="00596CC0" w:rsidP="00596CC0">
      <w:pPr>
        <w:ind w:firstLine="284"/>
        <w:rPr>
          <w:rFonts w:ascii="Arial" w:hAnsi="Arial" w:cs="Arial"/>
          <w:sz w:val="20"/>
          <w:szCs w:val="20"/>
        </w:rPr>
      </w:pPr>
      <w:r w:rsidRPr="00202F29">
        <w:rPr>
          <w:rFonts w:ascii="Arial" w:hAnsi="Arial" w:cs="Arial"/>
          <w:sz w:val="20"/>
          <w:szCs w:val="20"/>
        </w:rPr>
        <w:tab/>
      </w:r>
    </w:p>
    <w:p w14:paraId="50413D11"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14:paraId="71D09DA0" w14:textId="77777777" w:rsidR="00596CC0" w:rsidRDefault="00596CC0" w:rsidP="00596CC0">
      <w:pPr>
        <w:jc w:val="both"/>
        <w:rPr>
          <w:rFonts w:ascii="Arial" w:hAnsi="Arial" w:cs="Arial"/>
          <w:sz w:val="20"/>
          <w:szCs w:val="20"/>
          <w:highlight w:val="red"/>
        </w:rPr>
      </w:pPr>
    </w:p>
    <w:p w14:paraId="6B3BE4E7" w14:textId="77777777" w:rsidR="00596CC0" w:rsidRPr="00956C54" w:rsidRDefault="00596CC0" w:rsidP="00596CC0">
      <w:pPr>
        <w:jc w:val="both"/>
        <w:rPr>
          <w:rFonts w:ascii="Arial" w:hAnsi="Arial" w:cs="Arial"/>
          <w:sz w:val="20"/>
          <w:szCs w:val="20"/>
          <w:highlight w:val="red"/>
        </w:rPr>
      </w:pPr>
    </w:p>
    <w:p w14:paraId="73C973C4"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Vyšší moc</w:t>
      </w:r>
    </w:p>
    <w:p w14:paraId="126B1E2B" w14:textId="77777777" w:rsidR="00596CC0" w:rsidRPr="00202F29" w:rsidRDefault="00596CC0" w:rsidP="00596CC0">
      <w:pPr>
        <w:pStyle w:val="Odstavecseseznamem"/>
        <w:ind w:left="360"/>
        <w:jc w:val="both"/>
        <w:rPr>
          <w:rFonts w:ascii="Arial" w:hAnsi="Arial" w:cs="Arial"/>
          <w:vanish/>
          <w:sz w:val="20"/>
          <w:szCs w:val="20"/>
        </w:rPr>
      </w:pPr>
    </w:p>
    <w:p w14:paraId="327103C1"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14:paraId="34A9DC6E"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737A2F37" w14:textId="77777777" w:rsidR="00596CC0" w:rsidRPr="00956C54" w:rsidRDefault="00596CC0" w:rsidP="00596CC0">
      <w:pPr>
        <w:pStyle w:val="Zkladntext"/>
        <w:spacing w:line="240" w:lineRule="atLeast"/>
        <w:jc w:val="both"/>
        <w:rPr>
          <w:rFonts w:ascii="Arial" w:hAnsi="Arial" w:cs="Arial"/>
          <w:color w:val="auto"/>
          <w:sz w:val="20"/>
          <w:highlight w:val="red"/>
        </w:rPr>
      </w:pPr>
    </w:p>
    <w:p w14:paraId="31724738" w14:textId="77777777" w:rsidR="00596CC0" w:rsidRPr="00202F29" w:rsidRDefault="00596CC0" w:rsidP="00596CC0">
      <w:pPr>
        <w:numPr>
          <w:ilvl w:val="0"/>
          <w:numId w:val="10"/>
        </w:numPr>
        <w:jc w:val="both"/>
        <w:rPr>
          <w:rFonts w:ascii="Arial" w:hAnsi="Arial" w:cs="Arial"/>
          <w:b/>
          <w:bCs/>
          <w:sz w:val="20"/>
          <w:szCs w:val="20"/>
        </w:rPr>
      </w:pPr>
      <w:r w:rsidRPr="00202F29">
        <w:rPr>
          <w:rFonts w:ascii="Arial" w:hAnsi="Arial" w:cs="Arial"/>
          <w:b/>
          <w:bCs/>
          <w:sz w:val="20"/>
          <w:szCs w:val="20"/>
        </w:rPr>
        <w:t>Změna smlouvy</w:t>
      </w:r>
    </w:p>
    <w:p w14:paraId="0822FB1A" w14:textId="77777777" w:rsidR="00596CC0" w:rsidRPr="00202F29" w:rsidRDefault="00596CC0" w:rsidP="00596CC0">
      <w:pPr>
        <w:pStyle w:val="Odstavecseseznamem"/>
        <w:ind w:left="360"/>
        <w:jc w:val="both"/>
        <w:rPr>
          <w:rFonts w:ascii="Arial" w:hAnsi="Arial" w:cs="Arial"/>
          <w:vanish/>
          <w:sz w:val="20"/>
          <w:szCs w:val="20"/>
        </w:rPr>
      </w:pPr>
    </w:p>
    <w:p w14:paraId="4107BA0F"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14:paraId="6079B254"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14:paraId="37BB3B66" w14:textId="77777777" w:rsidR="00596CC0" w:rsidRPr="00202F29" w:rsidRDefault="00596CC0" w:rsidP="00596CC0">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14:paraId="24E28DB3" w14:textId="77777777" w:rsidR="00596CC0" w:rsidRPr="00956C54" w:rsidRDefault="00596CC0" w:rsidP="00596CC0">
      <w:pPr>
        <w:jc w:val="both"/>
        <w:rPr>
          <w:rFonts w:ascii="Arial" w:hAnsi="Arial" w:cs="Arial"/>
          <w:sz w:val="20"/>
          <w:szCs w:val="20"/>
          <w:highlight w:val="red"/>
        </w:rPr>
      </w:pPr>
    </w:p>
    <w:p w14:paraId="2262D71C" w14:textId="77777777"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Odstoupení od smlouvy</w:t>
      </w:r>
    </w:p>
    <w:p w14:paraId="44E300CC" w14:textId="77777777" w:rsidR="00596CC0" w:rsidRPr="00177F0D" w:rsidRDefault="00596CC0" w:rsidP="00596CC0">
      <w:pPr>
        <w:pStyle w:val="Odstavecseseznamem"/>
        <w:ind w:left="360"/>
        <w:jc w:val="both"/>
        <w:rPr>
          <w:rFonts w:ascii="Arial" w:hAnsi="Arial" w:cs="Arial"/>
          <w:vanish/>
          <w:sz w:val="20"/>
          <w:szCs w:val="20"/>
        </w:rPr>
      </w:pPr>
    </w:p>
    <w:p w14:paraId="53A271B8" w14:textId="77777777"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14:paraId="19F170FE" w14:textId="77777777"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14:paraId="5E888F3F" w14:textId="77777777"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14:paraId="37EC4EF6" w14:textId="77777777"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14:paraId="7F9DFC7E" w14:textId="77777777" w:rsidR="00596CC0" w:rsidRPr="00A5262F" w:rsidRDefault="00596CC0" w:rsidP="00596CC0">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14:paraId="6AEC78C3" w14:textId="77777777" w:rsidR="00596CC0" w:rsidRPr="00A5262F" w:rsidRDefault="00596CC0" w:rsidP="00596CC0">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14:paraId="0CE1CEF3" w14:textId="77777777" w:rsidR="00596CC0" w:rsidRPr="00A5262F" w:rsidRDefault="00596CC0" w:rsidP="00596CC0">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14:paraId="4DCCE85D" w14:textId="77777777"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14:paraId="48FB1871" w14:textId="77777777"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14:paraId="63E58D07" w14:textId="77777777"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14:paraId="7860278C" w14:textId="77777777" w:rsidR="00596CC0" w:rsidRPr="00A5262F" w:rsidRDefault="00596CC0" w:rsidP="00596CC0">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14:paraId="1BDA162E" w14:textId="77777777" w:rsidR="00596CC0" w:rsidRPr="00A5262F" w:rsidRDefault="00596CC0" w:rsidP="00596CC0">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14:paraId="1891A0FB" w14:textId="77777777" w:rsidR="00596CC0" w:rsidRPr="00956C54" w:rsidRDefault="00596CC0" w:rsidP="00596CC0">
      <w:pPr>
        <w:jc w:val="both"/>
        <w:rPr>
          <w:rFonts w:ascii="Arial" w:hAnsi="Arial" w:cs="Arial"/>
          <w:b/>
          <w:sz w:val="20"/>
          <w:szCs w:val="20"/>
          <w:highlight w:val="red"/>
        </w:rPr>
      </w:pPr>
    </w:p>
    <w:p w14:paraId="25D96E7D" w14:textId="77777777" w:rsidR="00596CC0" w:rsidRPr="00A5262F" w:rsidRDefault="00596CC0" w:rsidP="00596CC0">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14:paraId="217078D2" w14:textId="77777777" w:rsidR="00596CC0" w:rsidRPr="00A5262F" w:rsidRDefault="00596CC0" w:rsidP="00596CC0">
      <w:pPr>
        <w:pStyle w:val="Odstavecseseznamem"/>
        <w:ind w:left="360"/>
        <w:jc w:val="both"/>
        <w:rPr>
          <w:rFonts w:ascii="Arial" w:hAnsi="Arial" w:cs="Arial"/>
          <w:vanish/>
          <w:sz w:val="20"/>
          <w:szCs w:val="20"/>
        </w:rPr>
      </w:pPr>
    </w:p>
    <w:p w14:paraId="72D7C7BC"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14:paraId="5B166105"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14:paraId="0494E20C"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Smluvní strany jsou oprávněny změnit své kontaktní osoby pro záležitosti obchodní a technické. Jména nových kontaktních osob si strany navzájem sdělí dopisem podepsaným statutárním zástupcem.</w:t>
      </w:r>
    </w:p>
    <w:p w14:paraId="5EB0A90B"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14:paraId="3A51FE29" w14:textId="77777777"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14:paraId="76904BB3" w14:textId="77777777"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14:paraId="18B505F2" w14:textId="77777777" w:rsidR="00596CC0" w:rsidRDefault="00596CC0" w:rsidP="00596CC0">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14:paraId="73B1C863" w14:textId="77777777" w:rsidR="00596CC0" w:rsidRPr="00A5262F" w:rsidRDefault="00596CC0" w:rsidP="00596CC0">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14:paraId="06617601"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14:paraId="63F8B78A" w14:textId="77777777" w:rsidR="00596CC0" w:rsidRPr="00A5262F" w:rsidRDefault="00596CC0" w:rsidP="00596CC0">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14:paraId="57A6054B" w14:textId="77777777" w:rsidR="00596CC0" w:rsidRDefault="00596CC0" w:rsidP="00596CC0">
      <w:pPr>
        <w:pStyle w:val="Zkladntext"/>
        <w:spacing w:line="240" w:lineRule="atLeast"/>
        <w:jc w:val="both"/>
        <w:rPr>
          <w:rFonts w:ascii="Arial" w:hAnsi="Arial" w:cs="Arial"/>
          <w:color w:val="auto"/>
          <w:sz w:val="20"/>
        </w:rPr>
      </w:pPr>
    </w:p>
    <w:p w14:paraId="1725F81F" w14:textId="77777777" w:rsidR="00596CC0" w:rsidRDefault="00596CC0" w:rsidP="00596CC0">
      <w:pPr>
        <w:pStyle w:val="Zkladntext"/>
        <w:spacing w:line="240" w:lineRule="atLeast"/>
        <w:jc w:val="both"/>
        <w:rPr>
          <w:rFonts w:ascii="Arial" w:hAnsi="Arial" w:cs="Arial"/>
          <w:color w:val="auto"/>
          <w:sz w:val="20"/>
        </w:rPr>
      </w:pPr>
    </w:p>
    <w:p w14:paraId="443688C0" w14:textId="6AE18C39" w:rsidR="00596CC0" w:rsidRDefault="00596CC0" w:rsidP="00596CC0">
      <w:pPr>
        <w:pStyle w:val="Zkladntext"/>
        <w:spacing w:line="240" w:lineRule="atLeast"/>
        <w:jc w:val="both"/>
        <w:rPr>
          <w:rFonts w:ascii="Arial" w:hAnsi="Arial" w:cs="Arial"/>
          <w:i/>
          <w:sz w:val="20"/>
        </w:rPr>
      </w:pPr>
      <w:r w:rsidRPr="00596CC0">
        <w:rPr>
          <w:rFonts w:ascii="Arial" w:hAnsi="Arial" w:cs="Arial"/>
          <w:i/>
          <w:sz w:val="20"/>
        </w:rPr>
        <w:t>Smlouva byla schválena radou města Trhové Sviny dne</w:t>
      </w:r>
      <w:r w:rsidR="00AC6DF8">
        <w:rPr>
          <w:rFonts w:ascii="Arial" w:hAnsi="Arial" w:cs="Arial"/>
          <w:i/>
          <w:sz w:val="20"/>
        </w:rPr>
        <w:t xml:space="preserve"> </w:t>
      </w:r>
      <w:proofErr w:type="gramStart"/>
      <w:r w:rsidR="00AC6DF8">
        <w:rPr>
          <w:rFonts w:ascii="Arial" w:hAnsi="Arial" w:cs="Arial"/>
          <w:i/>
          <w:sz w:val="20"/>
        </w:rPr>
        <w:t>08.02.2021</w:t>
      </w:r>
      <w:proofErr w:type="gramEnd"/>
      <w:r w:rsidRPr="00596CC0">
        <w:rPr>
          <w:rFonts w:ascii="Arial" w:hAnsi="Arial" w:cs="Arial"/>
          <w:i/>
          <w:sz w:val="20"/>
        </w:rPr>
        <w:t xml:space="preserve"> usnesením č</w:t>
      </w:r>
      <w:r w:rsidR="00AC6DF8">
        <w:rPr>
          <w:rFonts w:ascii="Arial" w:hAnsi="Arial" w:cs="Arial"/>
          <w:i/>
          <w:sz w:val="20"/>
        </w:rPr>
        <w:t>. 45/2021.</w:t>
      </w:r>
    </w:p>
    <w:p w14:paraId="69CD5F90" w14:textId="77777777" w:rsidR="00AC6DF8" w:rsidRDefault="00AC6DF8" w:rsidP="00596CC0">
      <w:pPr>
        <w:pStyle w:val="Zkladntext"/>
        <w:spacing w:line="240" w:lineRule="atLeast"/>
        <w:jc w:val="both"/>
        <w:rPr>
          <w:rFonts w:ascii="Arial" w:hAnsi="Arial" w:cs="Arial"/>
          <w:color w:val="auto"/>
          <w:sz w:val="20"/>
        </w:rPr>
      </w:pPr>
      <w:bookmarkStart w:id="2" w:name="_GoBack"/>
      <w:bookmarkEnd w:id="2"/>
    </w:p>
    <w:p w14:paraId="7B28FF6B" w14:textId="77777777" w:rsidR="004D1ADF" w:rsidRDefault="004D1ADF" w:rsidP="00596CC0">
      <w:pPr>
        <w:pStyle w:val="Zkladntext"/>
        <w:spacing w:line="240" w:lineRule="atLeast"/>
        <w:jc w:val="both"/>
        <w:rPr>
          <w:rFonts w:ascii="Arial" w:hAnsi="Arial" w:cs="Arial"/>
          <w:color w:val="auto"/>
          <w:sz w:val="20"/>
        </w:rPr>
      </w:pPr>
    </w:p>
    <w:p w14:paraId="6EDBAB9F" w14:textId="77777777" w:rsidR="00596CC0" w:rsidRDefault="00596CC0" w:rsidP="00596CC0">
      <w:pPr>
        <w:pStyle w:val="Zkladntext"/>
        <w:spacing w:line="240" w:lineRule="atLeast"/>
        <w:jc w:val="both"/>
        <w:rPr>
          <w:rFonts w:ascii="Arial" w:hAnsi="Arial" w:cs="Arial"/>
          <w:color w:val="auto"/>
          <w:sz w:val="20"/>
        </w:rPr>
      </w:pPr>
    </w:p>
    <w:p w14:paraId="7C53E76C" w14:textId="77777777" w:rsidR="00596CC0" w:rsidRDefault="00596CC0" w:rsidP="00596CC0">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14:paraId="39E21365" w14:textId="77777777" w:rsidR="001A0699" w:rsidRDefault="001A0699" w:rsidP="00596CC0">
      <w:pPr>
        <w:pStyle w:val="Zkladntext"/>
        <w:spacing w:line="240" w:lineRule="atLeast"/>
        <w:jc w:val="both"/>
        <w:rPr>
          <w:rFonts w:ascii="Arial" w:hAnsi="Arial" w:cs="Arial"/>
          <w:color w:val="auto"/>
          <w:sz w:val="20"/>
        </w:rPr>
      </w:pPr>
    </w:p>
    <w:p w14:paraId="310ED898" w14:textId="77777777" w:rsidR="001A0699" w:rsidRDefault="001A0699" w:rsidP="00596CC0">
      <w:pPr>
        <w:pStyle w:val="Zkladntext"/>
        <w:spacing w:line="240" w:lineRule="atLeast"/>
        <w:jc w:val="both"/>
        <w:rPr>
          <w:rFonts w:ascii="Arial" w:hAnsi="Arial" w:cs="Arial"/>
          <w:color w:val="auto"/>
          <w:sz w:val="20"/>
        </w:rPr>
      </w:pPr>
    </w:p>
    <w:p w14:paraId="2197FCF6" w14:textId="77777777" w:rsidR="001A0699" w:rsidRPr="00A5262F" w:rsidRDefault="001A0699" w:rsidP="00596CC0">
      <w:pPr>
        <w:pStyle w:val="Zkladntext"/>
        <w:spacing w:line="240" w:lineRule="atLeast"/>
        <w:jc w:val="both"/>
        <w:rPr>
          <w:rFonts w:ascii="Arial" w:hAnsi="Arial" w:cs="Arial"/>
          <w:color w:val="auto"/>
          <w:sz w:val="20"/>
        </w:rPr>
      </w:pPr>
    </w:p>
    <w:p w14:paraId="5ED0369E" w14:textId="77777777" w:rsidR="00596CC0" w:rsidRDefault="00596CC0" w:rsidP="00596CC0">
      <w:pPr>
        <w:pStyle w:val="Zkladntext"/>
        <w:spacing w:line="240" w:lineRule="atLeast"/>
        <w:jc w:val="both"/>
        <w:rPr>
          <w:rFonts w:ascii="Arial" w:hAnsi="Arial" w:cs="Arial"/>
          <w:color w:val="auto"/>
          <w:sz w:val="20"/>
        </w:rPr>
      </w:pPr>
    </w:p>
    <w:p w14:paraId="74CC2FA6" w14:textId="77777777" w:rsidR="00596CC0" w:rsidRPr="00A5262F" w:rsidRDefault="00596CC0" w:rsidP="00596CC0">
      <w:pPr>
        <w:pStyle w:val="Zkladntext"/>
        <w:spacing w:line="240" w:lineRule="atLeast"/>
        <w:jc w:val="both"/>
        <w:rPr>
          <w:rFonts w:ascii="Arial" w:hAnsi="Arial" w:cs="Arial"/>
          <w:color w:val="auto"/>
          <w:sz w:val="20"/>
        </w:rPr>
      </w:pPr>
    </w:p>
    <w:p w14:paraId="584CF4DB" w14:textId="4475F67C" w:rsidR="00596CC0" w:rsidRDefault="00596CC0" w:rsidP="00596CC0">
      <w:pPr>
        <w:pStyle w:val="Zkladntext"/>
        <w:spacing w:line="240" w:lineRule="atLeast"/>
        <w:jc w:val="both"/>
        <w:rPr>
          <w:rFonts w:ascii="Arial" w:hAnsi="Arial" w:cs="Arial"/>
          <w:color w:val="auto"/>
          <w:sz w:val="20"/>
        </w:rPr>
      </w:pPr>
      <w:proofErr w:type="spellStart"/>
      <w:r>
        <w:rPr>
          <w:rFonts w:ascii="Arial" w:hAnsi="Arial" w:cs="Arial"/>
          <w:bCs/>
          <w:sz w:val="20"/>
        </w:rPr>
        <w:t>V</w:t>
      </w:r>
      <w:r w:rsidR="00872559">
        <w:rPr>
          <w:rFonts w:ascii="Arial" w:hAnsi="Arial" w:cs="Arial"/>
          <w:bCs/>
          <w:sz w:val="20"/>
        </w:rPr>
        <w:t>Trhových</w:t>
      </w:r>
      <w:proofErr w:type="spellEnd"/>
      <w:r w:rsidR="00872559">
        <w:rPr>
          <w:rFonts w:ascii="Arial" w:hAnsi="Arial" w:cs="Arial"/>
          <w:bCs/>
          <w:sz w:val="20"/>
        </w:rPr>
        <w:t xml:space="preserve"> Svinech,</w:t>
      </w:r>
      <w:r w:rsidRPr="00A5262F">
        <w:rPr>
          <w:rFonts w:ascii="Arial" w:hAnsi="Arial" w:cs="Arial"/>
          <w:bCs/>
          <w:sz w:val="20"/>
        </w:rPr>
        <w:t xml:space="preserve"> dne ………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V</w:t>
      </w:r>
      <w:r w:rsidR="00B83CCF">
        <w:rPr>
          <w:rFonts w:ascii="Arial" w:hAnsi="Arial" w:cs="Arial"/>
          <w:color w:val="auto"/>
          <w:sz w:val="20"/>
        </w:rPr>
        <w:t> Trhových Svinech</w:t>
      </w:r>
      <w:r w:rsidRPr="00A5262F">
        <w:rPr>
          <w:rFonts w:ascii="Arial" w:hAnsi="Arial" w:cs="Arial"/>
          <w:color w:val="auto"/>
          <w:sz w:val="20"/>
        </w:rPr>
        <w:t xml:space="preserve">, dne </w:t>
      </w:r>
      <w:proofErr w:type="gramStart"/>
      <w:r w:rsidR="00B83CCF">
        <w:rPr>
          <w:rFonts w:ascii="Arial" w:hAnsi="Arial" w:cs="Arial"/>
          <w:color w:val="auto"/>
          <w:sz w:val="20"/>
        </w:rPr>
        <w:t>8.2.2021</w:t>
      </w:r>
      <w:proofErr w:type="gramEnd"/>
      <w:r w:rsidRPr="00A5262F">
        <w:rPr>
          <w:rFonts w:ascii="Arial" w:hAnsi="Arial" w:cs="Arial"/>
          <w:bCs/>
          <w:sz w:val="20"/>
        </w:rPr>
        <w:t xml:space="preserve"> </w:t>
      </w:r>
      <w:r w:rsidRPr="00A5262F">
        <w:rPr>
          <w:rFonts w:ascii="Arial" w:hAnsi="Arial" w:cs="Arial"/>
          <w:color w:val="auto"/>
          <w:sz w:val="20"/>
        </w:rPr>
        <w:tab/>
      </w:r>
    </w:p>
    <w:p w14:paraId="1B5A51A6" w14:textId="77777777" w:rsidR="00596CC0" w:rsidRDefault="00596CC0" w:rsidP="00596CC0">
      <w:pPr>
        <w:pStyle w:val="Zkladntext"/>
        <w:spacing w:line="240" w:lineRule="atLeast"/>
        <w:jc w:val="both"/>
        <w:rPr>
          <w:rFonts w:ascii="Arial" w:hAnsi="Arial" w:cs="Arial"/>
          <w:color w:val="auto"/>
          <w:sz w:val="20"/>
        </w:rPr>
      </w:pPr>
    </w:p>
    <w:p w14:paraId="72FB09D8" w14:textId="77777777" w:rsidR="00596CC0" w:rsidRDefault="00596CC0" w:rsidP="00596CC0">
      <w:pPr>
        <w:pStyle w:val="Zkladntext"/>
        <w:spacing w:line="240" w:lineRule="atLeast"/>
        <w:jc w:val="both"/>
        <w:rPr>
          <w:rFonts w:ascii="Arial" w:hAnsi="Arial" w:cs="Arial"/>
          <w:color w:val="auto"/>
          <w:sz w:val="20"/>
        </w:rPr>
      </w:pPr>
    </w:p>
    <w:p w14:paraId="23B59AAF" w14:textId="77777777" w:rsidR="00596CC0" w:rsidRDefault="00596CC0" w:rsidP="00596CC0">
      <w:pPr>
        <w:pStyle w:val="Zkladntext"/>
        <w:spacing w:line="240" w:lineRule="atLeast"/>
        <w:jc w:val="both"/>
        <w:rPr>
          <w:rFonts w:ascii="Arial" w:hAnsi="Arial" w:cs="Arial"/>
          <w:color w:val="auto"/>
          <w:sz w:val="20"/>
        </w:rPr>
      </w:pPr>
    </w:p>
    <w:p w14:paraId="08FBDEC1" w14:textId="77777777" w:rsidR="00596CC0" w:rsidRDefault="00596CC0" w:rsidP="00596CC0">
      <w:pPr>
        <w:pStyle w:val="Zkladntext"/>
        <w:spacing w:line="240" w:lineRule="atLeast"/>
        <w:jc w:val="both"/>
        <w:rPr>
          <w:rFonts w:ascii="Arial" w:hAnsi="Arial" w:cs="Arial"/>
          <w:color w:val="auto"/>
          <w:sz w:val="20"/>
        </w:rPr>
      </w:pPr>
    </w:p>
    <w:p w14:paraId="419D47E9" w14:textId="77777777" w:rsidR="00596CC0" w:rsidRDefault="00596CC0" w:rsidP="00596CC0">
      <w:pPr>
        <w:pStyle w:val="Zkladntext"/>
        <w:spacing w:line="240" w:lineRule="atLeast"/>
        <w:jc w:val="both"/>
        <w:rPr>
          <w:rFonts w:ascii="Arial" w:hAnsi="Arial" w:cs="Arial"/>
          <w:color w:val="auto"/>
          <w:sz w:val="20"/>
        </w:rPr>
      </w:pPr>
    </w:p>
    <w:p w14:paraId="49DC9F85" w14:textId="77777777" w:rsidR="001A0699" w:rsidRDefault="001A0699" w:rsidP="00596CC0">
      <w:pPr>
        <w:pStyle w:val="Zkladntext"/>
        <w:spacing w:line="240" w:lineRule="atLeast"/>
        <w:jc w:val="both"/>
        <w:rPr>
          <w:rFonts w:ascii="Arial" w:hAnsi="Arial" w:cs="Arial"/>
          <w:color w:val="auto"/>
          <w:sz w:val="20"/>
        </w:rPr>
      </w:pPr>
    </w:p>
    <w:p w14:paraId="2FE07E0B" w14:textId="77777777" w:rsidR="001A0699" w:rsidRDefault="001A0699" w:rsidP="00596CC0">
      <w:pPr>
        <w:pStyle w:val="Zkladntext"/>
        <w:spacing w:line="240" w:lineRule="atLeast"/>
        <w:jc w:val="both"/>
        <w:rPr>
          <w:rFonts w:ascii="Arial" w:hAnsi="Arial" w:cs="Arial"/>
          <w:color w:val="auto"/>
          <w:sz w:val="20"/>
        </w:rPr>
      </w:pPr>
    </w:p>
    <w:p w14:paraId="525045D6" w14:textId="77777777" w:rsidR="00596CC0" w:rsidRPr="00A5262F"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14:paraId="6C93F469" w14:textId="39BF2459" w:rsidR="00596CC0" w:rsidRPr="00372904" w:rsidRDefault="00141411"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proofErr w:type="spellStart"/>
      <w:proofErr w:type="gramStart"/>
      <w:r>
        <w:rPr>
          <w:rFonts w:ascii="Arial" w:hAnsi="Arial" w:cs="Arial"/>
          <w:sz w:val="20"/>
          <w:szCs w:val="20"/>
        </w:rPr>
        <w:t>Mgr.Věra</w:t>
      </w:r>
      <w:proofErr w:type="spellEnd"/>
      <w:proofErr w:type="gramEnd"/>
      <w:r>
        <w:rPr>
          <w:rFonts w:ascii="Arial" w:hAnsi="Arial" w:cs="Arial"/>
          <w:sz w:val="20"/>
          <w:szCs w:val="20"/>
        </w:rPr>
        <w:t xml:space="preserve"> </w:t>
      </w:r>
      <w:proofErr w:type="spellStart"/>
      <w:r>
        <w:rPr>
          <w:rFonts w:ascii="Arial" w:hAnsi="Arial" w:cs="Arial"/>
          <w:sz w:val="20"/>
          <w:szCs w:val="20"/>
        </w:rPr>
        <w:t>Korčaková</w:t>
      </w:r>
      <w:proofErr w:type="spellEnd"/>
      <w:r w:rsidR="00596CC0" w:rsidRPr="00972311">
        <w:rPr>
          <w:rFonts w:ascii="Arial" w:hAnsi="Arial" w:cs="Arial"/>
          <w:sz w:val="20"/>
          <w:szCs w:val="20"/>
        </w:rPr>
        <w:t>, starost</w:t>
      </w:r>
      <w:r>
        <w:rPr>
          <w:rFonts w:ascii="Arial" w:hAnsi="Arial" w:cs="Arial"/>
          <w:sz w:val="20"/>
          <w:szCs w:val="20"/>
        </w:rPr>
        <w:t>k</w:t>
      </w:r>
      <w:r w:rsidR="00596CC0" w:rsidRPr="00972311">
        <w:rPr>
          <w:rFonts w:ascii="Arial" w:hAnsi="Arial" w:cs="Arial"/>
          <w:sz w:val="20"/>
          <w:szCs w:val="20"/>
        </w:rPr>
        <w:t xml:space="preserve">a </w:t>
      </w:r>
      <w:r w:rsidR="00B83CCF">
        <w:rPr>
          <w:rFonts w:ascii="Arial" w:hAnsi="Arial" w:cs="Arial"/>
          <w:sz w:val="20"/>
          <w:szCs w:val="20"/>
        </w:rPr>
        <w:tab/>
      </w:r>
      <w:r w:rsidR="00B83CCF">
        <w:rPr>
          <w:rFonts w:ascii="Arial" w:hAnsi="Arial" w:cs="Arial"/>
          <w:sz w:val="20"/>
          <w:szCs w:val="20"/>
        </w:rPr>
        <w:tab/>
      </w:r>
      <w:r w:rsidR="00B83CCF">
        <w:rPr>
          <w:rFonts w:ascii="Arial" w:hAnsi="Arial" w:cs="Arial"/>
          <w:sz w:val="20"/>
          <w:szCs w:val="20"/>
        </w:rPr>
        <w:tab/>
      </w:r>
      <w:r w:rsidR="00B83CCF">
        <w:rPr>
          <w:rFonts w:ascii="Arial" w:hAnsi="Arial" w:cs="Arial"/>
          <w:sz w:val="20"/>
          <w:szCs w:val="20"/>
        </w:rPr>
        <w:tab/>
        <w:t xml:space="preserve">Vinklárek Petr </w:t>
      </w:r>
      <w:proofErr w:type="spellStart"/>
      <w:r w:rsidR="00B83CCF">
        <w:rPr>
          <w:rFonts w:ascii="Arial" w:hAnsi="Arial" w:cs="Arial"/>
          <w:sz w:val="20"/>
          <w:szCs w:val="20"/>
        </w:rPr>
        <w:t>DiS</w:t>
      </w:r>
      <w:proofErr w:type="spellEnd"/>
      <w:r w:rsidR="00B83CCF">
        <w:rPr>
          <w:rFonts w:ascii="Arial" w:hAnsi="Arial" w:cs="Arial"/>
          <w:sz w:val="20"/>
          <w:szCs w:val="20"/>
        </w:rPr>
        <w:t>.</w:t>
      </w:r>
    </w:p>
    <w:p w14:paraId="03145FE7" w14:textId="77777777" w:rsidR="009E2FC7" w:rsidRPr="00596CC0" w:rsidRDefault="009E2FC7" w:rsidP="00596CC0"/>
    <w:sectPr w:rsidR="009E2FC7" w:rsidRPr="00596CC0"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6AA1" w14:textId="77777777" w:rsidR="00975E05" w:rsidRDefault="00975E05">
      <w:r>
        <w:separator/>
      </w:r>
    </w:p>
  </w:endnote>
  <w:endnote w:type="continuationSeparator" w:id="0">
    <w:p w14:paraId="5C4D4EC5" w14:textId="77777777" w:rsidR="00975E05" w:rsidRDefault="0097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D03E" w14:textId="77777777" w:rsidR="000035B9" w:rsidRPr="001347AF" w:rsidRDefault="00AC6DF8"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EA0E" w14:textId="77777777" w:rsidR="00975E05" w:rsidRDefault="00975E05">
      <w:r>
        <w:separator/>
      </w:r>
    </w:p>
  </w:footnote>
  <w:footnote w:type="continuationSeparator" w:id="0">
    <w:p w14:paraId="61EB1096" w14:textId="77777777" w:rsidR="00975E05" w:rsidRDefault="0097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400C" w14:textId="32F9CE7D"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r>
    <w:r w:rsidRPr="001153A5">
      <w:rPr>
        <w:rFonts w:ascii="Arial" w:hAnsi="Arial" w:cs="Arial"/>
        <w:color w:val="808080"/>
        <w:sz w:val="18"/>
        <w:szCs w:val="18"/>
      </w:rPr>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AC6DF8">
      <w:rPr>
        <w:rStyle w:val="slostrnky"/>
        <w:rFonts w:cs="Arial"/>
        <w:noProof/>
        <w:color w:val="808080"/>
        <w:sz w:val="18"/>
        <w:szCs w:val="18"/>
      </w:rPr>
      <w:t>8</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D13CAA5A"/>
    <w:lvl w:ilvl="0" w:tplc="C48E30CE">
      <w:start w:val="1"/>
      <w:numFmt w:val="lowerLetter"/>
      <w:lvlText w:val="%1)"/>
      <w:lvlJc w:val="left"/>
      <w:pPr>
        <w:tabs>
          <w:tab w:val="num" w:pos="1297"/>
        </w:tabs>
        <w:ind w:left="1297" w:hanging="397"/>
      </w:pPr>
      <w:rPr>
        <w:rFonts w:hint="default"/>
        <w:b w:val="0"/>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141411"/>
    <w:rsid w:val="001A0699"/>
    <w:rsid w:val="002A71F8"/>
    <w:rsid w:val="002F095A"/>
    <w:rsid w:val="002F39C5"/>
    <w:rsid w:val="0035709A"/>
    <w:rsid w:val="003A184C"/>
    <w:rsid w:val="0044496A"/>
    <w:rsid w:val="004D1ADF"/>
    <w:rsid w:val="00596CC0"/>
    <w:rsid w:val="00605A87"/>
    <w:rsid w:val="0061649F"/>
    <w:rsid w:val="00744B89"/>
    <w:rsid w:val="00762C5E"/>
    <w:rsid w:val="008215C5"/>
    <w:rsid w:val="00872559"/>
    <w:rsid w:val="00934BA5"/>
    <w:rsid w:val="00975E05"/>
    <w:rsid w:val="009E2FC7"/>
    <w:rsid w:val="00AC6DF8"/>
    <w:rsid w:val="00B83CCF"/>
    <w:rsid w:val="00B96679"/>
    <w:rsid w:val="00F90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9D93C"/>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 w:type="paragraph" w:styleId="Textbubliny">
    <w:name w:val="Balloon Text"/>
    <w:basedOn w:val="Normln"/>
    <w:link w:val="TextbublinyChar"/>
    <w:uiPriority w:val="99"/>
    <w:semiHidden/>
    <w:unhideWhenUsed/>
    <w:rsid w:val="00605A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A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36DC-3B2E-4A0C-A507-7E28410B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4925</Words>
  <Characters>29059</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3</cp:revision>
  <cp:lastPrinted>2021-02-09T09:34:00Z</cp:lastPrinted>
  <dcterms:created xsi:type="dcterms:W3CDTF">2021-02-08T09:21:00Z</dcterms:created>
  <dcterms:modified xsi:type="dcterms:W3CDTF">2021-02-09T09:34:00Z</dcterms:modified>
</cp:coreProperties>
</file>